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6405F" w14:textId="215F0CEC" w:rsidR="0076630E" w:rsidRPr="00D92E28" w:rsidRDefault="00B15320" w:rsidP="00480D88">
      <w:pPr>
        <w:pStyle w:val="Tytu"/>
        <w:spacing w:line="276" w:lineRule="auto"/>
        <w:ind w:left="5040" w:right="-46" w:firstLine="0"/>
        <w:rPr>
          <w:i w:val="0"/>
          <w:iCs/>
        </w:rPr>
      </w:pPr>
      <w:r w:rsidRPr="00D92E28">
        <w:rPr>
          <w:i w:val="0"/>
          <w:iCs/>
        </w:rPr>
        <w:t xml:space="preserve">             </w:t>
      </w:r>
      <w:r w:rsidR="00DA0937" w:rsidRPr="00D92E28">
        <w:rPr>
          <w:i w:val="0"/>
          <w:iCs/>
        </w:rPr>
        <w:t>Załącznik nr</w:t>
      </w:r>
      <w:r w:rsidR="00D92E28">
        <w:rPr>
          <w:i w:val="0"/>
          <w:iCs/>
        </w:rPr>
        <w:t xml:space="preserve"> </w:t>
      </w:r>
      <w:r w:rsidR="00BE711E">
        <w:rPr>
          <w:i w:val="0"/>
          <w:iCs/>
        </w:rPr>
        <w:t>27</w:t>
      </w:r>
      <w:r w:rsidRPr="00D92E28">
        <w:rPr>
          <w:i w:val="0"/>
          <w:iCs/>
        </w:rPr>
        <w:br/>
        <w:t xml:space="preserve">             </w:t>
      </w:r>
      <w:r w:rsidR="00DA0937" w:rsidRPr="00D92E28">
        <w:rPr>
          <w:i w:val="0"/>
          <w:iCs/>
        </w:rPr>
        <w:t>do Regulaminu</w:t>
      </w:r>
      <w:r w:rsidRPr="00D92E28">
        <w:rPr>
          <w:i w:val="0"/>
          <w:iCs/>
        </w:rPr>
        <w:t xml:space="preserve"> </w:t>
      </w:r>
      <w:r w:rsidR="00E77D0B">
        <w:rPr>
          <w:i w:val="0"/>
          <w:iCs/>
        </w:rPr>
        <w:t>O</w:t>
      </w:r>
      <w:r w:rsidR="00033EC9">
        <w:rPr>
          <w:i w:val="0"/>
          <w:iCs/>
        </w:rPr>
        <w:t>rganizacyjnego</w:t>
      </w:r>
      <w:r w:rsidR="00DA0937" w:rsidRPr="00D92E28">
        <w:rPr>
          <w:i w:val="0"/>
          <w:iCs/>
        </w:rPr>
        <w:t xml:space="preserve"> </w:t>
      </w:r>
      <w:r w:rsidRPr="00D92E28">
        <w:rPr>
          <w:i w:val="0"/>
          <w:iCs/>
        </w:rPr>
        <w:br/>
        <w:t xml:space="preserve">   </w:t>
      </w:r>
    </w:p>
    <w:p w14:paraId="44C06470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3D9F40E" w14:textId="712D590B" w:rsidR="0076630E" w:rsidRDefault="00DA0937" w:rsidP="00480D88">
      <w:pPr>
        <w:spacing w:before="223" w:line="276" w:lineRule="auto"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E77D0B">
        <w:rPr>
          <w:rFonts w:ascii="Times New Roman" w:hAnsi="Times New Roman" w:cs="Times New Roman"/>
          <w:b/>
          <w:iCs/>
          <w:sz w:val="24"/>
          <w:szCs w:val="24"/>
        </w:rPr>
        <w:t>egulamin Szpitalnego Oddziału Ratunkowego</w:t>
      </w:r>
    </w:p>
    <w:p w14:paraId="2E0695F0" w14:textId="05A1A256" w:rsidR="00E77D0B" w:rsidRPr="00D92E28" w:rsidRDefault="00E77D0B" w:rsidP="00480D88">
      <w:pPr>
        <w:spacing w:before="223" w:line="276" w:lineRule="auto"/>
        <w:ind w:left="42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ZOZ w Szczytnie</w:t>
      </w:r>
    </w:p>
    <w:p w14:paraId="7B748EFB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19E217A" w14:textId="59916E53" w:rsidR="0076630E" w:rsidRPr="00D92E28" w:rsidRDefault="00E77D0B" w:rsidP="00480D8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&amp;1</w:t>
      </w:r>
    </w:p>
    <w:p w14:paraId="6A772D8B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91B20BC" w14:textId="1E5E3425" w:rsidR="0076630E" w:rsidRPr="00E77D0B" w:rsidRDefault="0076630E" w:rsidP="00480D88">
      <w:pPr>
        <w:tabs>
          <w:tab w:val="left" w:pos="1196"/>
          <w:tab w:val="left" w:pos="1197"/>
        </w:tabs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0C3B413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0EE00669" w14:textId="57FA0529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Szpitalny Oddział Ratunkowy (SOR) jest podstawową komórką organizacyjną podmiotu leczniczego </w:t>
      </w:r>
      <w:r w:rsidR="00C52A38" w:rsidRPr="00D92E28">
        <w:rPr>
          <w:rFonts w:ascii="Times New Roman" w:hAnsi="Times New Roman" w:cs="Times New Roman"/>
          <w:iCs/>
          <w:sz w:val="24"/>
          <w:szCs w:val="24"/>
        </w:rPr>
        <w:t>Zespołu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Opieki Zdrowotnej w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</w:t>
      </w:r>
      <w:r w:rsidR="00C52A38" w:rsidRPr="00D92E28">
        <w:rPr>
          <w:rFonts w:ascii="Times New Roman" w:hAnsi="Times New Roman" w:cs="Times New Roman"/>
          <w:iCs/>
          <w:sz w:val="24"/>
          <w:szCs w:val="24"/>
        </w:rPr>
        <w:t>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362A4E3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A5C81E4" w14:textId="77777777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SOR udziela świadczeń opieki zdrowotnej polegających na wstępnej diagnostyce oraz podjęciu leczenia w zakresie niezbędnym dla stabilizacji funkcji życiowych osób, które znajdują się w stanie nagłego zagrożenia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zdrowotnego.</w:t>
      </w:r>
    </w:p>
    <w:p w14:paraId="09EFD11D" w14:textId="77777777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4" w:line="276" w:lineRule="auto"/>
        <w:ind w:right="111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 oddziale prowadzona segregacja medyczna (triage) , w przebiegu której bezpośrednio po przybyciu do oddziału stan zdrowia chorych jest oceniany pod względem ustalenia priorytetu udzielania im świadczeń zdrowotnych i przypisania do jednej z kategorii pilności (kategorii triage’owej);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nadana kategoria pilności określa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maksymalny przewidywany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czas oczekiwania pacjenta na pierwszy kontakt z</w:t>
      </w:r>
      <w:r w:rsidRPr="00D92E28">
        <w:rPr>
          <w:rFonts w:ascii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lekarzem.</w:t>
      </w:r>
    </w:p>
    <w:p w14:paraId="5035EB60" w14:textId="39809B2E" w:rsidR="0076630E" w:rsidRPr="00D92E28" w:rsidRDefault="00480D88" w:rsidP="00480D88">
      <w:pPr>
        <w:pStyle w:val="Tekstpodstawowy"/>
        <w:spacing w:before="3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&amp; 1</w:t>
      </w:r>
    </w:p>
    <w:p w14:paraId="1B39FF22" w14:textId="77777777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6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Minimalne zasoby kadrowe oddziału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stanowią:</w:t>
      </w:r>
    </w:p>
    <w:p w14:paraId="1AFD6BC2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1BB1FE" w14:textId="67AA7875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6"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ordynator oddziału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>;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59097A6" w14:textId="11DC1F10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before="3" w:line="276" w:lineRule="auto"/>
        <w:ind w:left="1556" w:right="110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pielęgniarka oddziałowa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>;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716881C" w14:textId="77777777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6"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lekarze w liczbie niezbędnej do zabezpieczenia prawidłowego funkcjonowania oddziału, w tym do spełnienia warunków dotyczących czasu oczekiwania na pierwszy kontakt z lekarzem w poszczególnych kategoriach pilności (kategoriach triage’owych), przy czym co najmniej jeden lekarz przebywający stale w oddziale będący lekarzem</w:t>
      </w:r>
      <w:r w:rsidRPr="00D92E28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systemu;</w:t>
      </w:r>
    </w:p>
    <w:p w14:paraId="1E6AFEF4" w14:textId="55CDC264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3" w:right="112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pielęgniarki lub ratownicy medyczni w liczbie niezbędnej do zabezpieczenia prawidłowego funkcjonowania oddziału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16FBA8B" w14:textId="563F2053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before="90" w:line="276" w:lineRule="auto"/>
        <w:ind w:left="1556" w:right="102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re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>j</w:t>
      </w:r>
      <w:r w:rsidRPr="00D92E28">
        <w:rPr>
          <w:rFonts w:ascii="Times New Roman" w:hAnsi="Times New Roman" w:cs="Times New Roman"/>
          <w:iCs/>
          <w:sz w:val="24"/>
          <w:szCs w:val="24"/>
        </w:rPr>
        <w:t>estratorki medyczne oraz personel pomocniczy oddziału w liczbie niezbędnej do zabezpieczenia</w:t>
      </w:r>
      <w:r w:rsidRPr="00D92E28">
        <w:rPr>
          <w:rFonts w:ascii="Times New Roman" w:hAnsi="Times New Roman" w:cs="Times New Roman"/>
          <w:iCs/>
          <w:spacing w:val="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prawidłowego</w:t>
      </w:r>
      <w:r w:rsidRPr="00D92E28">
        <w:rPr>
          <w:rFonts w:ascii="Times New Roman" w:hAnsi="Times New Roman" w:cs="Times New Roman"/>
          <w:iCs/>
          <w:spacing w:val="1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funkcjonowania</w:t>
      </w:r>
      <w:r w:rsidRPr="00D92E28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oddziału,</w:t>
      </w:r>
      <w:r w:rsidRPr="00D92E28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</w:t>
      </w:r>
      <w:r w:rsidRPr="00D92E28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tym</w:t>
      </w:r>
      <w:r w:rsidRPr="00D92E28">
        <w:rPr>
          <w:rFonts w:ascii="Times New Roman" w:hAnsi="Times New Roman" w:cs="Times New Roman"/>
          <w:iCs/>
          <w:spacing w:val="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</w:t>
      </w:r>
      <w:r w:rsidRPr="00D92E28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spełnienia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warunków dotyczących czasu oczekiwania na pierwszy kontakt z lekarzem w poszczególnych kategoriach pilności.</w:t>
      </w:r>
    </w:p>
    <w:p w14:paraId="06540DFD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1A94BD2" w14:textId="63CFDDA9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 czasie nieobecności lekarza kierującego oddziałem/ordynatora oddziału  personel oddziału, podlega wyznaczonemu zastępcy lub bezpośrednio Z-cy Dyrektora ds. Lecznictwa,  a poza godzinami zwykłej ordynacji 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t>lekarzowi wyznaczonemu</w:t>
      </w:r>
      <w:r w:rsidR="00C71FFF" w:rsidRPr="00D92E28">
        <w:rPr>
          <w:rFonts w:ascii="Times New Roman" w:hAnsi="Times New Roman" w:cs="Times New Roman"/>
          <w:iCs/>
          <w:sz w:val="24"/>
          <w:szCs w:val="24"/>
        </w:rPr>
        <w:t xml:space="preserve"> w grafiku 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jako starszy</w:t>
      </w:r>
      <w:r w:rsidR="00C71FFF" w:rsidRPr="00D92E28">
        <w:rPr>
          <w:rFonts w:ascii="Times New Roman" w:hAnsi="Times New Roman" w:cs="Times New Roman"/>
          <w:iCs/>
          <w:sz w:val="24"/>
          <w:szCs w:val="24"/>
        </w:rPr>
        <w:t xml:space="preserve"> lekarz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t xml:space="preserve"> dyżuru</w:t>
      </w:r>
      <w:r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6CE97DF" w14:textId="77777777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3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Personel oddziału wykonuje czynności określone w zakresie obowiązków dla poszczególnych stanowisk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pracy.</w:t>
      </w:r>
    </w:p>
    <w:p w14:paraId="2EA52506" w14:textId="4EC7F262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5" w:line="276" w:lineRule="auto"/>
        <w:ind w:right="117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Lekarz dyżurny oddziału nawiązuje pierwszy kontakt z pacjentem nie później niż w czasie określonym kategorią pilności przyznana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pacjentowi</w:t>
      </w:r>
      <w:r w:rsidR="00B1532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8A16F2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504110D" w14:textId="77777777" w:rsidR="00DC369A" w:rsidRPr="00D92E28" w:rsidRDefault="00DC369A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C9F0B7F" w14:textId="77777777" w:rsidR="0076630E" w:rsidRPr="00D92E28" w:rsidRDefault="00DA0937" w:rsidP="00480D88">
      <w:pPr>
        <w:pStyle w:val="Nagwek1"/>
        <w:numPr>
          <w:ilvl w:val="0"/>
          <w:numId w:val="8"/>
        </w:numPr>
        <w:tabs>
          <w:tab w:val="left" w:pos="837"/>
        </w:tabs>
        <w:spacing w:line="276" w:lineRule="auto"/>
        <w:ind w:hanging="36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Po zbadaniu pacjenta lekarz dyżurny oddziału</w:t>
      </w:r>
      <w:r w:rsidRPr="00D92E28">
        <w:rPr>
          <w:rFonts w:ascii="Times New Roman" w:hAnsi="Times New Roman" w:cs="Times New Roman"/>
          <w:b w:val="0"/>
          <w:bCs w:val="0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:</w:t>
      </w:r>
    </w:p>
    <w:p w14:paraId="1C88C8DA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68E1223" w14:textId="77777777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6"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udziela świadczeń zdrowotnych w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oddziale;</w:t>
      </w:r>
    </w:p>
    <w:p w14:paraId="535A925E" w14:textId="77777777" w:rsidR="0076630E" w:rsidRPr="00D92E28" w:rsidRDefault="0076630E" w:rsidP="00480D88">
      <w:pPr>
        <w:pStyle w:val="Tekstpodstawowy"/>
        <w:spacing w:before="9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89ABFC" w14:textId="5BF38209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6"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kieruje pacjenta na leczenie do oddziałów szpitala ZOZ w</w:t>
      </w:r>
      <w:r w:rsidRPr="00D92E2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t>Szczytnie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5C46EEC" w14:textId="77777777" w:rsidR="0076630E" w:rsidRPr="00D92E28" w:rsidRDefault="0076630E" w:rsidP="00480D88">
      <w:pPr>
        <w:pStyle w:val="Tekstpodstawowy"/>
        <w:spacing w:before="2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E046AE" w14:textId="387782BF" w:rsidR="0076630E" w:rsidRPr="00D92E28" w:rsidRDefault="00DA0937" w:rsidP="00480D88">
      <w:pPr>
        <w:pStyle w:val="Nagwek1"/>
        <w:numPr>
          <w:ilvl w:val="1"/>
          <w:numId w:val="8"/>
        </w:numPr>
        <w:tabs>
          <w:tab w:val="left" w:pos="1557"/>
        </w:tabs>
        <w:spacing w:line="276" w:lineRule="auto"/>
        <w:ind w:left="1556" w:hanging="36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potwierdza lub wystawia skierowanie z oddziału na leczenie w innym</w:t>
      </w:r>
      <w:r w:rsidRPr="00D92E28">
        <w:rPr>
          <w:rFonts w:ascii="Times New Roman" w:hAnsi="Times New Roman" w:cs="Times New Roman"/>
          <w:b w:val="0"/>
          <w:bCs w:val="0"/>
          <w:iCs/>
          <w:spacing w:val="-2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szpitalu;</w:t>
      </w:r>
    </w:p>
    <w:p w14:paraId="309DC1BA" w14:textId="77777777" w:rsidR="00C71FFF" w:rsidRPr="00D92E28" w:rsidRDefault="00C71FFF" w:rsidP="00480D88">
      <w:pPr>
        <w:pStyle w:val="Akapitzlis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DFB7DF" w14:textId="233DDAF3" w:rsidR="00C71FFF" w:rsidRPr="00D92E28" w:rsidRDefault="00C71FFF" w:rsidP="00480D88">
      <w:pPr>
        <w:pStyle w:val="Nagwek1"/>
        <w:numPr>
          <w:ilvl w:val="1"/>
          <w:numId w:val="8"/>
        </w:numPr>
        <w:tabs>
          <w:tab w:val="left" w:pos="1557"/>
        </w:tabs>
        <w:spacing w:line="276" w:lineRule="auto"/>
        <w:ind w:left="1556" w:hanging="361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wystawia zlecenie na transport </w:t>
      </w:r>
      <w:r w:rsidR="00B15320" w:rsidRPr="00D92E2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międzyszpitalny;</w:t>
      </w:r>
    </w:p>
    <w:p w14:paraId="360426E7" w14:textId="77777777" w:rsidR="0076630E" w:rsidRPr="00D92E28" w:rsidRDefault="0076630E" w:rsidP="00480D88">
      <w:pPr>
        <w:pStyle w:val="Tekstpodstawowy"/>
        <w:spacing w:before="9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8552D67" w14:textId="77777777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557"/>
        </w:tabs>
        <w:spacing w:line="276" w:lineRule="auto"/>
        <w:ind w:left="1556"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wystawia zlecenie na lotniczy transport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sanitarny.</w:t>
      </w:r>
    </w:p>
    <w:p w14:paraId="56BBBF2E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5B567E" w14:textId="5A2C17FF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4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Praca w SOR trwa całą dobę i jest zabezpieczona zarówno przez lekarzy oddziału ratunkowego, jak również przez lekarzy innych oddziałów szpitala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.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7583ECE" w14:textId="77777777" w:rsidR="00F66451" w:rsidRPr="00D92E28" w:rsidRDefault="00F66451" w:rsidP="00480D88">
      <w:pPr>
        <w:pStyle w:val="Akapitzlist"/>
        <w:tabs>
          <w:tab w:val="left" w:pos="837"/>
        </w:tabs>
        <w:spacing w:before="4" w:line="276" w:lineRule="auto"/>
        <w:ind w:right="113" w:firstLine="0"/>
        <w:rPr>
          <w:rFonts w:ascii="Times New Roman" w:hAnsi="Times New Roman" w:cs="Times New Roman"/>
          <w:iCs/>
          <w:sz w:val="24"/>
          <w:szCs w:val="24"/>
        </w:rPr>
      </w:pPr>
    </w:p>
    <w:p w14:paraId="6C11E53B" w14:textId="68A1858C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Specjalistyczne czynności lekarskie w obszarze Szpitalnego Oddziału Ratunkowego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u pacjentów zgłaszających się z nieplanowym skierowaniem lekarskim (tj. bez uprzednio ustalonego terminu przyjęcia)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do:</w:t>
      </w:r>
    </w:p>
    <w:p w14:paraId="0593F0E3" w14:textId="05CF280B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197"/>
        </w:tabs>
        <w:spacing w:before="196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Oddziału Chirurgii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Ogólnej</w:t>
      </w:r>
      <w:r w:rsidR="00F66451" w:rsidRPr="00D92E28">
        <w:rPr>
          <w:rFonts w:ascii="Times New Roman" w:hAnsi="Times New Roman" w:cs="Times New Roman"/>
          <w:iCs/>
          <w:sz w:val="24"/>
          <w:szCs w:val="24"/>
        </w:rPr>
        <w:t xml:space="preserve"> z pododdziałem urazowo- ortopedycznym</w:t>
      </w:r>
      <w:r w:rsidRPr="00D92E28">
        <w:rPr>
          <w:rFonts w:ascii="Times New Roman" w:hAnsi="Times New Roman" w:cs="Times New Roman"/>
          <w:iCs/>
          <w:sz w:val="24"/>
          <w:szCs w:val="24"/>
        </w:rPr>
        <w:t>,</w:t>
      </w:r>
    </w:p>
    <w:p w14:paraId="178CF009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4E14C42" w14:textId="363CCD8F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19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Oddziału Chorób Wewnętrznych </w:t>
      </w:r>
      <w:r w:rsidR="00C71FFF" w:rsidRPr="00D92E28">
        <w:rPr>
          <w:rFonts w:ascii="Times New Roman" w:hAnsi="Times New Roman" w:cs="Times New Roman"/>
          <w:iCs/>
          <w:sz w:val="24"/>
          <w:szCs w:val="24"/>
        </w:rPr>
        <w:t>z pododdziałem izolacyjno- diagnostycznym</w:t>
      </w:r>
    </w:p>
    <w:p w14:paraId="2237424A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15E504" w14:textId="55A6B865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19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Oddziału Intensywnej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Terapii,</w:t>
      </w:r>
    </w:p>
    <w:p w14:paraId="6DFF8F76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02F86E0" w14:textId="4066CA81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19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C71FFF" w:rsidRPr="00D92E28">
        <w:rPr>
          <w:rFonts w:ascii="Times New Roman" w:hAnsi="Times New Roman" w:cs="Times New Roman"/>
          <w:iCs/>
          <w:sz w:val="24"/>
          <w:szCs w:val="24"/>
        </w:rPr>
        <w:t>Dziecięcego</w:t>
      </w:r>
      <w:r w:rsidRPr="00D92E28">
        <w:rPr>
          <w:rFonts w:ascii="Times New Roman" w:hAnsi="Times New Roman" w:cs="Times New Roman"/>
          <w:iCs/>
          <w:sz w:val="24"/>
          <w:szCs w:val="24"/>
        </w:rPr>
        <w:t>,</w:t>
      </w:r>
    </w:p>
    <w:p w14:paraId="3A55ED28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D77F0B3" w14:textId="63467868" w:rsidR="0076630E" w:rsidRPr="00D92E28" w:rsidRDefault="00DA0937" w:rsidP="00480D88">
      <w:pPr>
        <w:pStyle w:val="Akapitzlist"/>
        <w:numPr>
          <w:ilvl w:val="1"/>
          <w:numId w:val="8"/>
        </w:numPr>
        <w:tabs>
          <w:tab w:val="left" w:pos="1196"/>
          <w:tab w:val="left" w:pos="119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C71FFF" w:rsidRPr="00D92E28">
        <w:rPr>
          <w:rFonts w:ascii="Times New Roman" w:hAnsi="Times New Roman" w:cs="Times New Roman"/>
          <w:iCs/>
          <w:sz w:val="24"/>
          <w:szCs w:val="24"/>
        </w:rPr>
        <w:t>Położniczo - Ginekologicznego</w:t>
      </w:r>
      <w:r w:rsidRPr="00D92E28">
        <w:rPr>
          <w:rFonts w:ascii="Times New Roman" w:hAnsi="Times New Roman" w:cs="Times New Roman"/>
          <w:iCs/>
          <w:sz w:val="24"/>
          <w:szCs w:val="24"/>
        </w:rPr>
        <w:t>,</w:t>
      </w:r>
    </w:p>
    <w:p w14:paraId="4D59CABC" w14:textId="77777777" w:rsidR="0076630E" w:rsidRPr="00D92E28" w:rsidRDefault="0076630E" w:rsidP="00480D88">
      <w:pPr>
        <w:pStyle w:val="Tekstpodstawowy"/>
        <w:spacing w:before="9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2522ADD" w14:textId="77777777" w:rsidR="0076630E" w:rsidRPr="00D92E28" w:rsidRDefault="00DA0937" w:rsidP="00480D88">
      <w:pPr>
        <w:pStyle w:val="Tekstpodstawowy"/>
        <w:spacing w:line="276" w:lineRule="auto"/>
        <w:ind w:left="836" w:right="10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wykonuje i zapewnia ich ciągłość personel lekarski oddziału, do którego skierowany jest pacjent.</w:t>
      </w:r>
    </w:p>
    <w:p w14:paraId="0AC6548D" w14:textId="178D4BFD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5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Kierownicy/ordynatorzy oddziałów</w:t>
      </w:r>
      <w:r w:rsidR="00C90E46"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wyznaczają lekarzy, których zadaniem jest udzielanie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w SOR konsultacji w trybie pilnym oraz świadczenie opieki lekarskiej pacjentom zgłaszającym się do SOR ze skierowaniami do odnośnych oddziałów szpitala.</w:t>
      </w:r>
    </w:p>
    <w:p w14:paraId="75A65639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946C0F8" w14:textId="22A8F39E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Wszyscy wyznaczeni lekarze, o których mowa w punkcie 11 i 12 tj. lekarze zatrudnieni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w innych jednostkach organizacyjnych szpitala i/lub lekarze dyżurni tych oddziałów, pozostający w stałej gotowości w obszarze jednostek macierzystych, mają obowiązek niezwłocznego stawienia się w SOR na wezwanie pielęgniarki</w:t>
      </w:r>
      <w:r w:rsidR="00C90E46" w:rsidRPr="00D92E28">
        <w:rPr>
          <w:rFonts w:ascii="Times New Roman" w:hAnsi="Times New Roman" w:cs="Times New Roman"/>
          <w:iCs/>
          <w:sz w:val="24"/>
          <w:szCs w:val="24"/>
        </w:rPr>
        <w:t xml:space="preserve">/ ratownika </w:t>
      </w:r>
      <w:r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dyżurn</w:t>
      </w:r>
      <w:r w:rsidR="00C90E46" w:rsidRPr="00D92E28">
        <w:rPr>
          <w:rFonts w:ascii="Times New Roman" w:hAnsi="Times New Roman" w:cs="Times New Roman"/>
          <w:iCs/>
          <w:sz w:val="24"/>
          <w:szCs w:val="24"/>
        </w:rPr>
        <w:t>ego</w:t>
      </w:r>
      <w:r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A65B219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6E5847" w14:textId="77777777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szczególnych sytuacjach, w realizacji zadań wskazanych w punkcie 11 – na wniosek konsultującego specjalisty – uczestniczy również personel pielęgniarski oddziału docelowego (do którego pacjent jest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skierowany).</w:t>
      </w:r>
    </w:p>
    <w:p w14:paraId="663D648C" w14:textId="4696AB8C" w:rsidR="0076630E" w:rsidRPr="00D92E28" w:rsidRDefault="00DA0937" w:rsidP="00480D88">
      <w:pPr>
        <w:pStyle w:val="Akapitzlist"/>
        <w:numPr>
          <w:ilvl w:val="0"/>
          <w:numId w:val="8"/>
        </w:numPr>
        <w:tabs>
          <w:tab w:val="left" w:pos="837"/>
        </w:tabs>
        <w:spacing w:before="193"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Ocena lekarska i świadczenia medyczne pacjentów zgłaszających się do SOR w przypadkach ginekologicznych, pediatrycznych, neonatologicznych, przeprowadzane są w odpowiednich oddziałach szpitala po udzieleniu niezbędnej pierwszej pomocy przez personel SOR (o ile jest ona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konieczna)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473702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5D5A988" w14:textId="1E8B7925" w:rsidR="0076630E" w:rsidRPr="00E77D0B" w:rsidRDefault="00E77D0B" w:rsidP="00480D8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7D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&amp; </w:t>
      </w:r>
      <w:r w:rsidR="00480D88">
        <w:rPr>
          <w:rFonts w:ascii="Times New Roman" w:hAnsi="Times New Roman" w:cs="Times New Roman"/>
          <w:b/>
          <w:bCs/>
          <w:iCs/>
          <w:sz w:val="24"/>
          <w:szCs w:val="24"/>
        </w:rPr>
        <w:t>3</w:t>
      </w:r>
    </w:p>
    <w:p w14:paraId="20D5B5D4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1AD3D63" w14:textId="080EE137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line="276" w:lineRule="auto"/>
        <w:ind w:right="111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Podstawowym zadaniem oddziału jest udzielanie świadczeń zdrowotnych </w:t>
      </w:r>
      <w:r w:rsidRPr="00D92E28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polegających na wstępnej diagnostyce oraz podjęciu leczenia w zakresie niezbędnym dla stabilizacji funkcji życiowych osób, które znajdują się w stanie nagłego zagrożenia zdrowotnego.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Nagłe zagrożenie zdrowotne rozumiane jest, jako szybko postępująca degradacja czynności życiowych pacjenta, zagrażająca śmiercią wczesną - czyli zaistniałą w czasie od 0 do 6 godzin od chwili przybycia pacjenta do szpitala. Przerywanie mechanizmów śmierci wczesnej, już na progu szpitala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i niezależnie od przyczyny jej zaistnienia, jest najważniejszym zadaniem</w:t>
      </w:r>
      <w:r w:rsidRPr="00D92E28">
        <w:rPr>
          <w:rFonts w:ascii="Times New Roman" w:hAnsi="Times New Roman" w:cs="Times New Roman"/>
          <w:iCs/>
          <w:spacing w:val="-2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2E18E1B9" w14:textId="77777777" w:rsidR="0076630E" w:rsidRPr="00D92E28" w:rsidRDefault="0076630E" w:rsidP="00480D88">
      <w:pPr>
        <w:pStyle w:val="Tekstpodstawowy"/>
        <w:spacing w:before="2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98391F" w14:textId="188BCEE0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1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Pomoc medyczna w przypadkach wskazanych w punkcie 1 udzielana jest zarówno pacjentom przywiezionym do szpitala przez ambulanse ratunkowe, jak również przybyłym do szpitala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samodzielnie.</w:t>
      </w:r>
    </w:p>
    <w:p w14:paraId="69D4159A" w14:textId="77777777" w:rsidR="0076630E" w:rsidRPr="00D92E28" w:rsidRDefault="0076630E" w:rsidP="00480D88">
      <w:pPr>
        <w:pStyle w:val="Tekstpodstawowy"/>
        <w:spacing w:before="1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84DAFC2" w14:textId="468C34DA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 współdziała z innymi jednostkami Systemu Państwowego Ratownictwa Medycznego oraz służbami ratowniczymi w powiecie i w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regionie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75C4DCA" w14:textId="77777777" w:rsidR="0076630E" w:rsidRPr="00D92E28" w:rsidRDefault="0076630E" w:rsidP="00480D88">
      <w:pPr>
        <w:pStyle w:val="Tekstpodstawowy"/>
        <w:spacing w:before="1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B210D96" w14:textId="7E02C837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line="276" w:lineRule="auto"/>
        <w:ind w:right="112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 przypadku zaistnienia konieczności pilnego przekazania pacjenta do oddziału ratunkowego wyższego stopnia, szpitala o wyższym stopniu referencyjności, innego szpitala specjalistycznego lub oddziału specjalistycznego znajdującego się w innym podmiocie leczniczym zadaniem oddziału jest przygotowanie pacjenta do dalszych etapów leczenia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w odnośnej placówce i w razie potrzeby ustalenie rodzaju i organizacja transportu – adekwatnego do potrzeb.</w:t>
      </w:r>
    </w:p>
    <w:p w14:paraId="5E12E6BE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2AEA28" w14:textId="4D94794E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line="276" w:lineRule="auto"/>
        <w:ind w:right="114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SOR udziela również świadczeń diagnostycznych i leczniczych osobom stabilnym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 rozumieniu czynności życiowych; poszkodowanym w wypadkach (bez względu na wiek), pacjentom dorosłym przybyłym z powodu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nagłych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zagrożeń pochodzenia wewnętrznego lub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z powodu następstw zatrucia, wpływu czynników środowiskowych i/lub innych czynników zewnętrznych.</w:t>
      </w:r>
    </w:p>
    <w:p w14:paraId="6689C5B2" w14:textId="77777777" w:rsidR="0076630E" w:rsidRPr="00D92E28" w:rsidRDefault="0076630E" w:rsidP="00480D88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5808DD5" w14:textId="77777777" w:rsidR="0076630E" w:rsidRPr="00D92E28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before="90"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SOR pełni również dodatkowo funkcję izby przyjęć nagłych szpitala, gdzie prowadzona jest wstępna diagnostyka i wstępne leczenie również większości pacjentów zgłaszających się ze skierowaniami do hospitalizacji w trybie nagłym, bez ustalonego uprzednio terminu przyjęcia do szpitala.</w:t>
      </w:r>
    </w:p>
    <w:p w14:paraId="0FCE2110" w14:textId="77777777" w:rsidR="0076630E" w:rsidRPr="00D92E28" w:rsidRDefault="0076630E" w:rsidP="00480D88">
      <w:pPr>
        <w:pStyle w:val="Tekstpodstawowy"/>
        <w:spacing w:before="11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1D71FE0" w14:textId="77777777" w:rsidR="0076630E" w:rsidRPr="00D92E28" w:rsidRDefault="00DA0937" w:rsidP="00480D88">
      <w:pPr>
        <w:pStyle w:val="Nagwek1"/>
        <w:numPr>
          <w:ilvl w:val="0"/>
          <w:numId w:val="7"/>
        </w:numPr>
        <w:tabs>
          <w:tab w:val="left" w:pos="836"/>
          <w:tab w:val="left" w:pos="837"/>
        </w:tabs>
        <w:spacing w:before="1" w:line="276" w:lineRule="auto"/>
        <w:ind w:hanging="72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Oddział ratunkowy nie pełni funkcji izby przyjęć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planowych.</w:t>
      </w:r>
    </w:p>
    <w:p w14:paraId="64EED600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994A121" w14:textId="77777777" w:rsidR="0076630E" w:rsidRDefault="00DA0937" w:rsidP="00480D88">
      <w:pPr>
        <w:pStyle w:val="Akapitzlist"/>
        <w:numPr>
          <w:ilvl w:val="0"/>
          <w:numId w:val="7"/>
        </w:numPr>
        <w:tabs>
          <w:tab w:val="left" w:pos="836"/>
          <w:tab w:val="left" w:pos="837"/>
        </w:tabs>
        <w:spacing w:line="276" w:lineRule="auto"/>
        <w:ind w:right="121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>Oddział ratunkowy nie zastępuje poradni podstawowej opieki zdrowotnej, poradni specjalistycznych ani oddziałów profilowych w realizacji ich statutowych</w:t>
      </w:r>
      <w:r w:rsidRPr="00D92E28">
        <w:rPr>
          <w:rFonts w:ascii="Times New Roman" w:hAnsi="Times New Roman" w:cs="Times New Roman"/>
          <w:b/>
          <w:iCs/>
          <w:spacing w:val="-1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zadań.</w:t>
      </w:r>
    </w:p>
    <w:p w14:paraId="1966BED3" w14:textId="77777777" w:rsidR="00480D88" w:rsidRPr="00480D88" w:rsidRDefault="00480D88" w:rsidP="00480D88">
      <w:pPr>
        <w:pStyle w:val="Akapitzlist"/>
        <w:spacing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54F6C169" w14:textId="77777777" w:rsidR="00480D88" w:rsidRPr="00D92E28" w:rsidRDefault="00480D88" w:rsidP="00480D88">
      <w:pPr>
        <w:pStyle w:val="Akapitzlist"/>
        <w:tabs>
          <w:tab w:val="left" w:pos="836"/>
          <w:tab w:val="left" w:pos="837"/>
        </w:tabs>
        <w:spacing w:line="276" w:lineRule="auto"/>
        <w:ind w:right="121" w:firstLine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15F654BE" w14:textId="463B1651" w:rsidR="0076630E" w:rsidRDefault="00480D88" w:rsidP="00480D88">
      <w:pPr>
        <w:pStyle w:val="Tekstpodstawowy"/>
        <w:spacing w:before="3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&amp; 4</w:t>
      </w:r>
    </w:p>
    <w:p w14:paraId="58E4192B" w14:textId="77777777" w:rsidR="00480D88" w:rsidRPr="00D92E28" w:rsidRDefault="00480D88" w:rsidP="00480D88">
      <w:pPr>
        <w:pStyle w:val="Tekstpodstawowy"/>
        <w:spacing w:before="3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61DCA20" w14:textId="77777777" w:rsidR="0076630E" w:rsidRPr="00D92E28" w:rsidRDefault="00DA0937" w:rsidP="00480D88">
      <w:pPr>
        <w:spacing w:line="276" w:lineRule="auto"/>
        <w:ind w:left="116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>Struktura Oddziału z zadaniami:</w:t>
      </w:r>
    </w:p>
    <w:p w14:paraId="6C6DC505" w14:textId="77777777" w:rsidR="00DC369A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9" w:line="276" w:lineRule="auto"/>
        <w:ind w:right="-46" w:hanging="34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segregacji medycznej i przyjęć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E003F1" w14:textId="42E1D323" w:rsidR="0076630E" w:rsidRPr="00D92E28" w:rsidRDefault="00DA0937" w:rsidP="00480D88">
      <w:pPr>
        <w:pStyle w:val="Akapitzlist"/>
        <w:tabs>
          <w:tab w:val="left" w:pos="837"/>
        </w:tabs>
        <w:spacing w:before="9" w:line="276" w:lineRule="auto"/>
        <w:ind w:left="824" w:right="-46" w:firstLine="0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Zadania:</w:t>
      </w:r>
    </w:p>
    <w:p w14:paraId="2818D373" w14:textId="56D6943E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7" w:line="276" w:lineRule="auto"/>
        <w:ind w:right="-4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Prowadzenie segregacji medycznej indywidualnej pacjentów przybywających do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S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OR 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i zapewnienie sprawnej dystrybucji nowo przybywających pacjentów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poszczególnych obszarów zadaniowych SOR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B749F65" w14:textId="4324B379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Przyjmowanie pacjentów zgłaszających się do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13BD82" w14:textId="6A13BB59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right="309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Zapewnienie szybkiego dotarcia osób w stanie ostrego zagrożenia zdrowia lub życia do właściwych obszarów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459F992" w14:textId="12073EA5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Zapewnienie łączności</w:t>
      </w:r>
      <w:r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ratunkowej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AC82B9C" w14:textId="48C93C80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3" w:line="276" w:lineRule="auto"/>
        <w:ind w:right="317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Przyjmowanie zgłoszeń i powiadamianie wyznaczonego personelu pozostającego w gotowości w obszarze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C3DC3C8" w14:textId="3110CC99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Podejmowanie decyzji w sytuacjach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nagłych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88CADC4" w14:textId="67C2F448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Segregacja medyczna w zdarzeniach masowych i</w:t>
      </w:r>
      <w:r w:rsidRPr="00D92E2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katastrofach</w:t>
      </w:r>
      <w:r w:rsidR="00DC369A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7F31770" w14:textId="3E5B9EF2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right="20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Organizacja ewakuacji pacjenta zakwalifikowanego do leczenia w szpitalu o wyższym stopniu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referencyjności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3D6F85C" w14:textId="405D6660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Rejestracja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przyjęć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9029EA4" w14:textId="7777777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Informacja.</w:t>
      </w:r>
    </w:p>
    <w:p w14:paraId="448CBC6A" w14:textId="77777777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5465" w:hanging="34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resuscytacyjno-zabiegowy Zadania:</w:t>
      </w:r>
    </w:p>
    <w:p w14:paraId="6625093E" w14:textId="1447FACC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7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resuscytacji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krążeniowo-oddechowo-mózgowej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35E08E74" w14:textId="286D1C15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3" w:line="276" w:lineRule="auto"/>
        <w:ind w:right="74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zaawansowanych medycznych czynności ratunkowych w stanach krytycznych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2C5C672" w14:textId="1940ADC6" w:rsidR="0076630E" w:rsidRPr="00D92E28" w:rsidRDefault="00FC7753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ykonywanie procedur klinicznych medycyny ratunkowej u chorych niestabilnych lub zagrożonych w rozumieniu czynności</w:t>
      </w:r>
      <w:r w:rsidR="00DA0937"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życiowych</w:t>
      </w:r>
      <w:r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85AAFC5" w14:textId="5501F941" w:rsidR="0076630E" w:rsidRPr="00D92E28" w:rsidRDefault="00FC7753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eczenie wstrząsu i/lub niewydolności</w:t>
      </w:r>
      <w:r w:rsidR="00DA0937"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oddechowo-krążeniowej</w:t>
      </w:r>
      <w:r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1606CA" w14:textId="7777777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3" w:line="276" w:lineRule="auto"/>
        <w:ind w:right="797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resuscytacji okołourazowej i stabilizacja pacjentów przybyłych w następstwie zagrażających życiu urazów, zatruć i/lub wpływów</w:t>
      </w:r>
      <w:r w:rsidRPr="00D92E2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środowiska</w:t>
      </w:r>
    </w:p>
    <w:p w14:paraId="4A0F4547" w14:textId="649B4264" w:rsidR="0076630E" w:rsidRPr="00D92E28" w:rsidRDefault="00FC7753" w:rsidP="00480D88">
      <w:pPr>
        <w:pStyle w:val="Tekstpodstawowy"/>
        <w:spacing w:before="1" w:line="276" w:lineRule="auto"/>
        <w:ind w:left="155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ewnętrznego</w:t>
      </w:r>
      <w:r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6E1A316" w14:textId="76CD772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right="26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Doraźne działania chirurgiczne u pacjentów wymagających niezwłocznej interwencji chirurgicznej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93A6B37" w14:textId="7777777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Wykonywanie wstępnego zakresu wczesnej diagnostyki i leczenia</w:t>
      </w:r>
      <w:r w:rsidRPr="00D92E2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urazów.</w:t>
      </w:r>
    </w:p>
    <w:p w14:paraId="31301039" w14:textId="77777777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5212" w:hanging="34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wstępnej intensywnej terapii Zadania:</w:t>
      </w:r>
    </w:p>
    <w:p w14:paraId="1BEB1C1F" w14:textId="436114CB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7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wstępnej, krótkotrwałej opieki</w:t>
      </w:r>
      <w:r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poresuscytacyjnej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3A08DBDB" w14:textId="205C2425" w:rsidR="00FC7753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91" w:line="276" w:lineRule="auto"/>
        <w:ind w:right="87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Monitorowanie i podtrzymywanie funkcji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życiowych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F08803B" w14:textId="72834C70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91" w:line="276" w:lineRule="auto"/>
        <w:ind w:right="87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Wykonywanie wstępnej diagnostyki i konsultacji specjalistycznych pacjentów niestabilnych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42C46B5" w14:textId="690ACCE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resuscytacji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płynowej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1A1371E" w14:textId="3335A571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Leczenie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bólu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0CC3791" w14:textId="2C18BD43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Wstępne leczenie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zatruć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7C7BF5" w14:textId="77777777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5639" w:hanging="348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terapii natychmiastowej Zadania:</w:t>
      </w:r>
    </w:p>
    <w:p w14:paraId="23AC59E2" w14:textId="4C218BAE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7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Zaopatrzenie chirurgiczne ran i drobnych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urazów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2600F63D" w14:textId="3DF871F8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Nastawianie złamań, repozycje zwichnięć stawowych oraz unieruchomienia</w:t>
      </w:r>
      <w:r w:rsidRPr="00D92E28">
        <w:rPr>
          <w:rFonts w:ascii="Times New Roman" w:hAnsi="Times New Roman" w:cs="Times New Roman"/>
          <w:iCs/>
          <w:spacing w:val="-1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gipsowe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DF35269" w14:textId="7F39162D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right="168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Wykonywanie innych drobnych zabiegów chirurgicznych u chorych i poszkodowanych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AD4E3A" w14:textId="413A1DB0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6836" w:hanging="348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</w:t>
      </w:r>
      <w:r w:rsidR="00480D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obserwac</w:t>
      </w:r>
      <w:r w:rsidR="00480D88">
        <w:rPr>
          <w:rFonts w:ascii="Times New Roman" w:hAnsi="Times New Roman" w:cs="Times New Roman"/>
          <w:iCs/>
          <w:sz w:val="24"/>
          <w:szCs w:val="24"/>
        </w:rPr>
        <w:t xml:space="preserve">ji </w:t>
      </w:r>
      <w:r w:rsidRPr="00D92E28">
        <w:rPr>
          <w:rFonts w:ascii="Times New Roman" w:hAnsi="Times New Roman" w:cs="Times New Roman"/>
          <w:iCs/>
          <w:sz w:val="24"/>
          <w:szCs w:val="24"/>
        </w:rPr>
        <w:t>Zadania:</w:t>
      </w:r>
    </w:p>
    <w:p w14:paraId="759ED6DE" w14:textId="4C14A971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8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Obserwacja i diagnostyka pacjentów hospitalizowanych w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69A5EDA5" w14:textId="7777777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Do obszaru obserwacji nie powinni trafiać pacjenci posiadający skierowanie</w:t>
      </w:r>
      <w:r w:rsidRPr="00D92E2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</w:t>
      </w:r>
    </w:p>
    <w:p w14:paraId="1D9ABB78" w14:textId="4FB53FDF" w:rsidR="0076630E" w:rsidRPr="00D92E28" w:rsidRDefault="00DA0937" w:rsidP="00480D88">
      <w:pPr>
        <w:pStyle w:val="Tekstpodstawowy"/>
        <w:spacing w:line="276" w:lineRule="auto"/>
        <w:ind w:left="1556" w:right="1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innego, określonego oddziału szpitala, z ustalonym terminem przyjęcia (przewidziani do planowanej hospitalizacji)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416ACFB" w14:textId="77777777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right="99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obserwacji nie prowadzi również zastępczej hospitalizacji pacjentów zakwalifikowanych do leczenia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szpitalnego.</w:t>
      </w:r>
    </w:p>
    <w:p w14:paraId="16F8E32B" w14:textId="77777777" w:rsidR="003352CE" w:rsidRPr="00D92E28" w:rsidRDefault="003352CE" w:rsidP="00480D88">
      <w:pPr>
        <w:pStyle w:val="Akapitzlist"/>
        <w:tabs>
          <w:tab w:val="left" w:pos="1556"/>
          <w:tab w:val="left" w:pos="1557"/>
        </w:tabs>
        <w:spacing w:before="1" w:line="276" w:lineRule="auto"/>
        <w:ind w:left="1556" w:right="998" w:firstLine="0"/>
        <w:rPr>
          <w:rFonts w:ascii="Times New Roman" w:hAnsi="Times New Roman" w:cs="Times New Roman"/>
          <w:iCs/>
          <w:sz w:val="24"/>
          <w:szCs w:val="24"/>
        </w:rPr>
      </w:pPr>
    </w:p>
    <w:p w14:paraId="04F6F07B" w14:textId="77777777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6578" w:hanging="34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Obszar konsultacyjny Zadania:</w:t>
      </w:r>
    </w:p>
    <w:p w14:paraId="10744340" w14:textId="77603675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5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Wstępne badania lekarskie chorych stabilnych w rozumieniu czynności</w:t>
      </w:r>
      <w:r w:rsidRPr="00D92E28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życiowych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744BA4D" w14:textId="41162EA6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right="549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Badania pacjentów zgłaszających się do szpitala ze skierowaniem bez ustalonego terminu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przyjęcia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2AC03D4" w14:textId="0B0871CC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1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Przeprowadzanie konsultacji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specjalistycznych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1B860E" w14:textId="77777777" w:rsidR="0076630E" w:rsidRPr="00D92E28" w:rsidRDefault="00DA0937" w:rsidP="00480D88">
      <w:pPr>
        <w:pStyle w:val="Akapitzlist"/>
        <w:numPr>
          <w:ilvl w:val="1"/>
          <w:numId w:val="7"/>
        </w:numPr>
        <w:tabs>
          <w:tab w:val="left" w:pos="837"/>
        </w:tabs>
        <w:spacing w:before="40" w:line="276" w:lineRule="auto"/>
        <w:ind w:right="4208" w:hanging="34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Zaplecze administracyjno-gospodarcze oddziału Zadania:</w:t>
      </w:r>
    </w:p>
    <w:p w14:paraId="66F276BE" w14:textId="18E80486" w:rsidR="0076630E" w:rsidRPr="00D92E28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before="7"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Archiwizacja dokumentacji obowiązującej w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oddziale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EC23594" w14:textId="77777777" w:rsidR="0076630E" w:rsidRDefault="00DA0937" w:rsidP="00480D88">
      <w:pPr>
        <w:pStyle w:val="Akapitzlist"/>
        <w:numPr>
          <w:ilvl w:val="2"/>
          <w:numId w:val="7"/>
        </w:numPr>
        <w:tabs>
          <w:tab w:val="left" w:pos="1556"/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Gospodarka sprzętem i lekami.</w:t>
      </w:r>
    </w:p>
    <w:p w14:paraId="0C8B16BA" w14:textId="77777777" w:rsidR="00480D88" w:rsidRDefault="00480D88" w:rsidP="00480D88">
      <w:pPr>
        <w:tabs>
          <w:tab w:val="left" w:pos="1556"/>
          <w:tab w:val="left" w:pos="1557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2D7C26" w14:textId="77777777" w:rsidR="00480D88" w:rsidRPr="00480D88" w:rsidRDefault="00480D88" w:rsidP="00480D88">
      <w:pPr>
        <w:tabs>
          <w:tab w:val="left" w:pos="1556"/>
          <w:tab w:val="left" w:pos="1557"/>
        </w:tabs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8E77CE" w14:textId="77777777" w:rsidR="0076630E" w:rsidRPr="00D92E28" w:rsidRDefault="0076630E" w:rsidP="00480D88">
      <w:pPr>
        <w:pStyle w:val="Tekstpodstawowy"/>
        <w:spacing w:before="11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2347B40" w14:textId="4C3D1839" w:rsidR="00480D88" w:rsidRDefault="00480D88" w:rsidP="00480D88">
      <w:pPr>
        <w:pStyle w:val="Nagwek1"/>
        <w:tabs>
          <w:tab w:val="left" w:pos="1196"/>
          <w:tab w:val="left" w:pos="1197"/>
        </w:tabs>
        <w:spacing w:line="276" w:lineRule="auto"/>
        <w:ind w:left="0"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&amp; 5</w:t>
      </w:r>
    </w:p>
    <w:p w14:paraId="7ED3687E" w14:textId="77777777" w:rsidR="00480D88" w:rsidRDefault="00480D88" w:rsidP="00480D88">
      <w:pPr>
        <w:pStyle w:val="Nagwek1"/>
        <w:tabs>
          <w:tab w:val="left" w:pos="1196"/>
          <w:tab w:val="left" w:pos="1197"/>
        </w:tabs>
        <w:spacing w:line="276" w:lineRule="auto"/>
        <w:ind w:left="0"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3972295" w14:textId="69007925" w:rsidR="0076630E" w:rsidRPr="00D92E28" w:rsidRDefault="00DA0937" w:rsidP="00480D88">
      <w:pPr>
        <w:pStyle w:val="Nagwek1"/>
        <w:numPr>
          <w:ilvl w:val="0"/>
          <w:numId w:val="9"/>
        </w:numPr>
        <w:tabs>
          <w:tab w:val="left" w:pos="1196"/>
          <w:tab w:val="left" w:pos="1197"/>
        </w:tabs>
        <w:spacing w:line="276" w:lineRule="auto"/>
        <w:ind w:hanging="72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PRZYJĘCIE PACJENTA DO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</w:p>
    <w:p w14:paraId="781674A2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10856823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Każdy pacjent zgłaszający się do oddziału z powodu nagłego zagrożenia zdrowotnego, w tym pacjenci:</w:t>
      </w:r>
    </w:p>
    <w:p w14:paraId="68F8AECD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756CF22" w14:textId="77777777" w:rsidR="0076630E" w:rsidRPr="00D92E28" w:rsidRDefault="00DA0937" w:rsidP="00480D88">
      <w:pPr>
        <w:pStyle w:val="Akapitzlist"/>
        <w:numPr>
          <w:ilvl w:val="1"/>
          <w:numId w:val="6"/>
        </w:numPr>
        <w:tabs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przetransportowani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przez:</w:t>
      </w:r>
    </w:p>
    <w:p w14:paraId="48550AF7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9287BE" w14:textId="76E98D3D" w:rsidR="0076630E" w:rsidRPr="00D92E28" w:rsidRDefault="00DA0937" w:rsidP="00480D88">
      <w:pPr>
        <w:pStyle w:val="Akapitzlist"/>
        <w:numPr>
          <w:ilvl w:val="2"/>
          <w:numId w:val="6"/>
        </w:numPr>
        <w:spacing w:before="1" w:line="276" w:lineRule="auto"/>
        <w:ind w:left="1701" w:hanging="425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zespoły ratownictwa medycznego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(ZRM)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6D6E279D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5F29697" w14:textId="78DC52DF" w:rsidR="0076630E" w:rsidRPr="00D92E28" w:rsidRDefault="00DA0937" w:rsidP="00480D88">
      <w:pPr>
        <w:pStyle w:val="Akapitzlist"/>
        <w:numPr>
          <w:ilvl w:val="2"/>
          <w:numId w:val="6"/>
        </w:numPr>
        <w:tabs>
          <w:tab w:val="left" w:pos="1701"/>
        </w:tabs>
        <w:spacing w:line="276" w:lineRule="auto"/>
        <w:ind w:hanging="1074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jednostki współpracujące z systemem Państwowe Ratownictwo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Medyczne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3687FB18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9B89233" w14:textId="37641CA3" w:rsidR="0076630E" w:rsidRPr="00D92E28" w:rsidRDefault="00DA0937" w:rsidP="00480D88">
      <w:pPr>
        <w:pStyle w:val="Akapitzlist"/>
        <w:numPr>
          <w:ilvl w:val="2"/>
          <w:numId w:val="6"/>
        </w:numPr>
        <w:spacing w:line="276" w:lineRule="auto"/>
        <w:ind w:left="1701" w:hanging="425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zespoły wyjazdowe zabezpieczające imprezy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masowe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8CD7722" w14:textId="77777777" w:rsidR="0076630E" w:rsidRPr="00D92E28" w:rsidRDefault="0076630E" w:rsidP="00480D88">
      <w:pPr>
        <w:pStyle w:val="Tekstpodstawowy"/>
        <w:spacing w:before="8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D602D90" w14:textId="5989E50E" w:rsidR="0076630E" w:rsidRPr="00D92E28" w:rsidRDefault="00DA0937" w:rsidP="00480D88">
      <w:pPr>
        <w:pStyle w:val="Akapitzlist"/>
        <w:numPr>
          <w:ilvl w:val="2"/>
          <w:numId w:val="6"/>
        </w:numPr>
        <w:tabs>
          <w:tab w:val="left" w:pos="1701"/>
        </w:tabs>
        <w:spacing w:line="276" w:lineRule="auto"/>
        <w:ind w:hanging="1074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lotnicze zespoły poszukiwawczo-ratownicze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F3BFADD" w14:textId="77777777" w:rsidR="00FC7753" w:rsidRPr="00D92E28" w:rsidRDefault="00FC7753" w:rsidP="00480D88">
      <w:pPr>
        <w:pStyle w:val="Akapitzlis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BA446CC" w14:textId="2F131A6F" w:rsidR="0076630E" w:rsidRPr="00D92E28" w:rsidRDefault="00DA0937" w:rsidP="00480D88">
      <w:pPr>
        <w:pStyle w:val="Akapitzlist"/>
        <w:numPr>
          <w:ilvl w:val="2"/>
          <w:numId w:val="6"/>
        </w:numPr>
        <w:spacing w:before="90" w:line="276" w:lineRule="auto"/>
        <w:ind w:left="1701" w:right="115" w:hanging="42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podmioty realizujące transport sanitarny na podstawie zlecenia lekarza albo felczera w ramach udzielania świadczeń opieki zdrowotnej finansowanej ze środków publicznych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3CF692" w14:textId="77777777" w:rsidR="0076630E" w:rsidRPr="00D92E28" w:rsidRDefault="0076630E" w:rsidP="00480D88">
      <w:pPr>
        <w:pStyle w:val="Tekstpodstawowy"/>
        <w:spacing w:before="7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5CC1FA0" w14:textId="77777777" w:rsidR="0076630E" w:rsidRPr="00D92E28" w:rsidRDefault="00DA0937" w:rsidP="00480D88">
      <w:pPr>
        <w:pStyle w:val="Akapitzlist"/>
        <w:numPr>
          <w:ilvl w:val="1"/>
          <w:numId w:val="6"/>
        </w:numPr>
        <w:tabs>
          <w:tab w:val="left" w:pos="155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zgłaszający się samodzielnie,</w:t>
      </w:r>
    </w:p>
    <w:p w14:paraId="02E5F5C6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B126CB1" w14:textId="6F85641F" w:rsidR="0076630E" w:rsidRPr="00D92E28" w:rsidRDefault="00DA0937" w:rsidP="00480D88">
      <w:pPr>
        <w:pStyle w:val="Tekstpodstawowy"/>
        <w:spacing w:line="276" w:lineRule="auto"/>
        <w:ind w:left="836" w:right="11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bezpośrednio po przybyciu jest poddawany wstępnej segregacji medycznej (tzw. triage). Segregacja medyczna pacjentów prowadzona jest zgodnie z obowiązującą w szpitalu procedurą, przez pielęgniarkę </w:t>
      </w:r>
      <w:r w:rsidR="00065662" w:rsidRPr="00D92E28">
        <w:rPr>
          <w:rFonts w:ascii="Times New Roman" w:hAnsi="Times New Roman" w:cs="Times New Roman"/>
          <w:iCs/>
          <w:sz w:val="24"/>
          <w:szCs w:val="24"/>
        </w:rPr>
        <w:t xml:space="preserve"> lub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ratownika medycznego; podlegają jej wszyscy pacjenci zgłaszający się do SOR bez skierowania, jak również przywożeni przez systemowe karetki pogotowia ratunkowego. Segregacja medyczna polega na przeprowadzeniu wywiadu medycznego i ocenie stanu zdrowia osoby wstanie nagłego zagrożenia zdrowotnego i zakwalifikowaniu tej osoby do jednej z 5 (pięciu) kategorii zróżnicowanych pod względem stopnia pilności udzielenia pacjentowi świadczeń zdrowotnych, dalej zwanych „kategoriami pilności” lub „kategoriami Triage’u”. Kategorie pilności i czasy oczekiwania na pierwszy kontakt z lekarzem są wywieszone na tablicach ogłoszeń w obszarze segregacji medycznej i przyjęć. Jeżeli pacjent posiada skierowanie do SOR jest traktowany jako pacjent bez skierowania i podlega pełnej ocenie segregacyjnej. Pacjenci zgłaszający się samodzielnie do szpitala ze skierowaniami do innych oddziałów szpitala podlegają ocenie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przesiewowej.</w:t>
      </w:r>
    </w:p>
    <w:p w14:paraId="1CE0B240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322F399" w14:textId="073E212A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Pacjenci niestabilni (otrzymujący we wstępnej segregacji kategorię 1 (kolor czerwony) lub </w:t>
      </w:r>
      <w:r w:rsidR="00FC7753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2 (kolor pomarańczowy) przewożeni są natychmiast przez personel SOR do Sali Resuscytacyjno-Zabiegowej – jednocześnie wzywany jest lekarze SOR i/lub lekarz do którego kierowany jest pacjent oraz wdrażane są niezbędne medyczne czynności ratunkowe; równoczasowo odbywa się rejestracja; uzupełnienie dokumentacji segregacyjnej odbywa się później.</w:t>
      </w:r>
    </w:p>
    <w:p w14:paraId="1EE8372F" w14:textId="77777777" w:rsidR="0076630E" w:rsidRPr="00D92E28" w:rsidRDefault="0076630E" w:rsidP="00480D88">
      <w:pPr>
        <w:pStyle w:val="Tekstpodstawowy"/>
        <w:spacing w:before="7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0E58010" w14:textId="6F1AF4FB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2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Osoby, które zostały przydzielone do kategorii pilności oznaczonej kolorem zielonym (kategoria 4 pilności) lub niebieskim (kategoria 5 pilności) mogą być kierowane do miejsc udzielania świadczeń z zakresu Podstawowej Opieki Zdrowotnej </w:t>
      </w:r>
      <w:r w:rsidR="00C701D0" w:rsidRPr="00D92E28">
        <w:rPr>
          <w:rFonts w:ascii="Times New Roman" w:hAnsi="Times New Roman" w:cs="Times New Roman"/>
          <w:b/>
          <w:iCs/>
          <w:sz w:val="24"/>
          <w:szCs w:val="24"/>
        </w:rPr>
        <w:t>i Nocnej Pomocy Lekarskiej.</w:t>
      </w:r>
    </w:p>
    <w:p w14:paraId="63575967" w14:textId="77777777" w:rsidR="00065662" w:rsidRPr="00D92E28" w:rsidRDefault="00065662" w:rsidP="00480D88">
      <w:pPr>
        <w:pStyle w:val="Akapitzlis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E9B3544" w14:textId="77777777" w:rsidR="00065662" w:rsidRPr="00D92E28" w:rsidRDefault="00065662" w:rsidP="00480D88">
      <w:pPr>
        <w:pStyle w:val="Akapitzlist"/>
        <w:tabs>
          <w:tab w:val="left" w:pos="837"/>
        </w:tabs>
        <w:spacing w:before="2" w:line="276" w:lineRule="auto"/>
        <w:ind w:right="112" w:firstLine="0"/>
        <w:rPr>
          <w:rFonts w:ascii="Times New Roman" w:hAnsi="Times New Roman" w:cs="Times New Roman"/>
          <w:iCs/>
          <w:sz w:val="24"/>
          <w:szCs w:val="24"/>
        </w:rPr>
      </w:pPr>
    </w:p>
    <w:p w14:paraId="1F6EBBE8" w14:textId="2B24DE76" w:rsidR="0076630E" w:rsidRPr="00D92E28" w:rsidRDefault="00DA0937" w:rsidP="00480D88">
      <w:pPr>
        <w:pStyle w:val="Nagwek1"/>
        <w:numPr>
          <w:ilvl w:val="0"/>
          <w:numId w:val="6"/>
        </w:numPr>
        <w:tabs>
          <w:tab w:val="left" w:pos="837"/>
        </w:tabs>
        <w:spacing w:before="1" w:line="276" w:lineRule="auto"/>
        <w:ind w:right="11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Zasady kierowania osób, którym przydzielono kategorie pilności oznaczone kolorem zielonym (kategoria 4 pilności) lub niebieskim (kategoria 5 pilności) do miejsc udzielania świadczeń zdrowotnych z zakresu podstawowej opieki zdrowotnej </w:t>
      </w:r>
      <w:r w:rsidRPr="00D92E28">
        <w:rPr>
          <w:rFonts w:ascii="Times New Roman" w:hAnsi="Times New Roman" w:cs="Times New Roman"/>
          <w:b w:val="0"/>
          <w:iCs/>
          <w:sz w:val="24"/>
          <w:szCs w:val="24"/>
        </w:rPr>
        <w:t xml:space="preserve">są podane do publicznej wiadomości przez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zamieszczenie na stronie internetowej </w:t>
      </w:r>
      <w:r w:rsidR="00065662" w:rsidRPr="00D92E28">
        <w:rPr>
          <w:rFonts w:ascii="Times New Roman" w:hAnsi="Times New Roman" w:cs="Times New Roman"/>
          <w:iCs/>
          <w:sz w:val="24"/>
          <w:szCs w:val="24"/>
        </w:rPr>
        <w:t>Szpitala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i wywieszone na tablicy ogłoszeń w obszarze segregacji medycznej, rejestracji i przyjęć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762B81CE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E1FA375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Stabilni w rozumieniu czynności życiowych pacjenci niepełnoletni, zgłaszający się do oddziału z przyczyn niezwiązanych z urazem, po wykluczeniu konieczności wdrożenia natychmiastowych działań ratunkowych kierowani są do oddziału dziecięcego do pilnej oceny pediatrycznej i w razie stwierdzenia wskazań dalej hospitalizowani w tym</w:t>
      </w:r>
      <w:r w:rsidRPr="00D92E28"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oddziale.</w:t>
      </w:r>
    </w:p>
    <w:p w14:paraId="1ECEC7CD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E8D9044" w14:textId="43DB3CD0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7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Kobiety ciężarne w stanie stabilnych czynności życiowych kierowane są bezpośrednio do Izby Przyjęć Oddziału Ginekologiczno-Położniczego - do pilnej oceny ginekologicznej i w razie stwierdzenia wskazań dalej hospitalizowane w tym</w:t>
      </w:r>
      <w:r w:rsidRPr="00D92E2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oddziale.</w:t>
      </w:r>
    </w:p>
    <w:p w14:paraId="42BA57E5" w14:textId="77777777" w:rsidR="00710C00" w:rsidRPr="00D92E28" w:rsidRDefault="00710C00" w:rsidP="00480D88">
      <w:pPr>
        <w:pStyle w:val="Akapitzlis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769038E" w14:textId="77777777" w:rsidR="00710C00" w:rsidRPr="00D92E28" w:rsidRDefault="00710C00" w:rsidP="00480D88">
      <w:pPr>
        <w:pStyle w:val="Akapitzlist"/>
        <w:tabs>
          <w:tab w:val="left" w:pos="837"/>
        </w:tabs>
        <w:spacing w:before="7" w:line="276" w:lineRule="auto"/>
        <w:ind w:right="112" w:firstLine="0"/>
        <w:rPr>
          <w:rFonts w:ascii="Times New Roman" w:hAnsi="Times New Roman" w:cs="Times New Roman"/>
          <w:iCs/>
          <w:sz w:val="24"/>
          <w:szCs w:val="24"/>
        </w:rPr>
      </w:pPr>
    </w:p>
    <w:p w14:paraId="67E4409D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Pozostali stabilni pacjenci kierowani są do rejestracji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3A8FC4EA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88224D8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Od chorych zgłaszający się do szpitala wymaga się przedstawienia dowodu tożsamości, a osoba rejestrująca pacjenta zobowiązana jest do sprawdzenia ubezpieczenia pacjenta w systemach EWUŚ lub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SERWUŚ.</w:t>
      </w:r>
    </w:p>
    <w:p w14:paraId="73CC3228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93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Jeżeli systemy EWUŚ lub SERWUŚ przedstawiają brak ubezpieczenia pacjenta, a pacjent twierdzi, że jest ubezpieczony, osoba rejestrująca wypełnia oświadczenie pacjenta o jego ubezpieczeniu. W przypadku braku ubezpieczenia pacjent ponosi opłatę za pobyt w</w:t>
      </w:r>
      <w:r w:rsidRPr="00D92E28">
        <w:rPr>
          <w:rFonts w:ascii="Times New Roman" w:hAnsi="Times New Roman" w:cs="Times New Roman"/>
          <w:iCs/>
          <w:spacing w:val="-1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szpitalu.</w:t>
      </w:r>
    </w:p>
    <w:p w14:paraId="7BAD1181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856E23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czasie rejestracji należy uzyskać wstępną zgodę pacjenta na hospitalizację; osoby które nie wyrażają zgody powinny wpisać oświadczenie woli odmowy hospitalizacji na dokumentacji szpitalnej.</w:t>
      </w:r>
    </w:p>
    <w:p w14:paraId="4EDEFA53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B36122D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przypadku pacjentów zgłaszających się ze skierowaniami do innych oddziałów szpitala bez ustalonego terminu przyjęcia- po rejestracji pielęgniarka dyżurna lub ratownik SOR zawiadamia telefonicznie lekarza oddziału do którego kierowany jest pacjent; zawiadomiony lekarz oddziału do którego kierowany jest pacjent ma obowiązek przyjść do pacjenta bez zbędnej</w:t>
      </w:r>
      <w:r w:rsidRPr="00D92E28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zwłoki.</w:t>
      </w:r>
    </w:p>
    <w:p w14:paraId="446421E3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074DDA0" w14:textId="6EC0A79F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Pacjent kierowany do innego oddziału szpitala z SOR (u którego lekarz SOR wystawił formalne skierowanie do szpitala </w:t>
      </w:r>
      <w:r w:rsidR="00CC53D9" w:rsidRPr="00D92E28">
        <w:rPr>
          <w:rFonts w:ascii="Times New Roman" w:hAnsi="Times New Roman" w:cs="Times New Roman"/>
          <w:iCs/>
          <w:sz w:val="24"/>
          <w:szCs w:val="24"/>
        </w:rPr>
        <w:t>w Szczytnie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>) jest traktowany w taki sam sposób jak każdy inny pacjent zgłaszający się ze skierowaniem do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szpitala;</w:t>
      </w:r>
    </w:p>
    <w:p w14:paraId="2E672D00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73625BA" w14:textId="54ACB40E" w:rsidR="0076630E" w:rsidRPr="00D92E28" w:rsidRDefault="00DA0937" w:rsidP="00480D88">
      <w:pPr>
        <w:pStyle w:val="Akapitzlist"/>
        <w:numPr>
          <w:ilvl w:val="1"/>
          <w:numId w:val="6"/>
        </w:numPr>
        <w:tabs>
          <w:tab w:val="left" w:pos="155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 całość dalszej opieki medycznej nad pacjentem odpowiedzialny jest lekarz szpitala  do którego pacjent został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skierowany;</w:t>
      </w:r>
    </w:p>
    <w:p w14:paraId="03522A6A" w14:textId="77777777" w:rsidR="0076630E" w:rsidRPr="00D92E28" w:rsidRDefault="00DA0937" w:rsidP="00480D88">
      <w:pPr>
        <w:pStyle w:val="Akapitzlist"/>
        <w:numPr>
          <w:ilvl w:val="1"/>
          <w:numId w:val="6"/>
        </w:numPr>
        <w:tabs>
          <w:tab w:val="left" w:pos="1557"/>
        </w:tabs>
        <w:spacing w:before="196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razie odmowy przyjęcia pacjenta do oddziału lekarz odmawiający przyjęcia jest zobowiązany osobiście dokonać wypisu pacjenta ze szpitala i ponosi osobiście wyłączną odpowiedzialność za skutek takiej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decyzji</w:t>
      </w:r>
    </w:p>
    <w:p w14:paraId="4BFE5E51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8752EA5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Lekarze SOR badają każdego chorego przybyłego do Szpitalnego Oddziału Ratunkowego, w czasie nie dłuższym niż określa „kategoria pilności” („kategoria Triage’u”) ustalona w czasie poprzedzającej badanie lekarskie indywidualnej segregacji medycznej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pacjenta.</w:t>
      </w:r>
    </w:p>
    <w:p w14:paraId="428B77B6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A1DF8F5" w14:textId="225F2D46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90"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Każdy zbadany przez lekarza w SOR pacjent powinien być przyjęty formalnie do hospitalizacji w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SOR;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przewiduje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się</w:t>
      </w:r>
      <w:r w:rsidRPr="00D92E28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odstępstwo</w:t>
      </w:r>
      <w:r w:rsidRPr="00D92E28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</w:t>
      </w:r>
      <w:r w:rsidRPr="00D92E28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tej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reguły</w:t>
      </w:r>
      <w:r w:rsidRPr="00D92E28">
        <w:rPr>
          <w:rFonts w:ascii="Times New Roman" w:hAnsi="Times New Roman" w:cs="Times New Roman"/>
          <w:iCs/>
          <w:spacing w:val="1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sytuacji,</w:t>
      </w:r>
      <w:r w:rsidRPr="00D92E28">
        <w:rPr>
          <w:rFonts w:ascii="Times New Roman" w:hAnsi="Times New Roman" w:cs="Times New Roman"/>
          <w:iCs/>
          <w:spacing w:val="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</w:t>
      </w:r>
      <w:r w:rsidRPr="00D92E28">
        <w:rPr>
          <w:rFonts w:ascii="Times New Roman" w:hAnsi="Times New Roman" w:cs="Times New Roman"/>
          <w:iCs/>
          <w:spacing w:val="1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której</w:t>
      </w:r>
      <w:r w:rsidRPr="00D92E28">
        <w:rPr>
          <w:rFonts w:ascii="Times New Roman" w:hAnsi="Times New Roman" w:cs="Times New Roman"/>
          <w:iCs/>
          <w:spacing w:val="1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lekarz</w:t>
      </w:r>
      <w:r w:rsidRPr="00D92E28">
        <w:rPr>
          <w:rFonts w:ascii="Times New Roman" w:hAnsi="Times New Roman" w:cs="Times New Roman"/>
          <w:iCs/>
          <w:spacing w:val="1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wykonuje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segregację medyczną w wyniku której ustalony zostaje priorytet 4 lub 5 pilności  i podjęta  jest decyzja lekarska o skierowaniu chorego do miejsca udzielania świadczeń z zakresu podstawowej opieki zdrowotnej, znajdującego się w kompleksie</w:t>
      </w:r>
      <w:r w:rsidRPr="00D92E2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szpitalnym</w:t>
      </w:r>
      <w:r w:rsidR="00C701D0" w:rsidRPr="00D92E28">
        <w:rPr>
          <w:rFonts w:ascii="Times New Roman" w:hAnsi="Times New Roman" w:cs="Times New Roman"/>
          <w:iCs/>
          <w:sz w:val="24"/>
          <w:szCs w:val="24"/>
        </w:rPr>
        <w:t xml:space="preserve">. W takim przypadku lekarz SOR pisze odmowę </w:t>
      </w:r>
      <w:r w:rsidR="00BD69E0" w:rsidRPr="00D92E28">
        <w:rPr>
          <w:rFonts w:ascii="Times New Roman" w:hAnsi="Times New Roman" w:cs="Times New Roman"/>
          <w:iCs/>
          <w:sz w:val="24"/>
          <w:szCs w:val="24"/>
        </w:rPr>
        <w:t xml:space="preserve">przyjęcia </w:t>
      </w:r>
      <w:r w:rsidR="00C701D0" w:rsidRPr="00D92E28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BD69E0" w:rsidRPr="00D92E28">
        <w:rPr>
          <w:rFonts w:ascii="Times New Roman" w:hAnsi="Times New Roman" w:cs="Times New Roman"/>
          <w:iCs/>
          <w:sz w:val="24"/>
          <w:szCs w:val="24"/>
        </w:rPr>
        <w:t xml:space="preserve">jej </w:t>
      </w:r>
      <w:r w:rsidR="00C701D0" w:rsidRPr="00D92E28">
        <w:rPr>
          <w:rFonts w:ascii="Times New Roman" w:hAnsi="Times New Roman" w:cs="Times New Roman"/>
          <w:iCs/>
          <w:sz w:val="24"/>
          <w:szCs w:val="24"/>
        </w:rPr>
        <w:t>przyczynę.</w:t>
      </w:r>
    </w:p>
    <w:p w14:paraId="3AE477FE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9DC0C75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Lekarz przyjmujący zobowiązany jest określić w języku polskim rozpoznanie wstępne oraz kod ICD10 schorzenia, przekazać ustalenia rejestratorce/sekretarce medycznej lub pielęgniarce dyżurnej SOR oraz polecić założenie Historii Choroby, wpisanie powyższych danych na pierwszą stronę Historii Choroby i sporządzenie wydruku; jeżeli lekarz podejmie taką decyzję powyższe czynności może wykonać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osobiście.</w:t>
      </w:r>
    </w:p>
    <w:p w14:paraId="39D6E5C2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A4C8A76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95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Pielęgniarka oddziału ratunkowego wypełnia obowiązujące formularze związane z przyjęciem; podstawową czynność dokumentacyjną personelu pielęgniarek SOR i ratowników medycznych stanowi uzyskanie od pacjenta pisemnego potwierdzenia zgody na  hospitalizacje na pierwszej stronie historii choroby- bezpośrednio po jej wydrukowaniu; inne czynności dokumentacyjne wykonywane są w następnej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kolejności.</w:t>
      </w:r>
    </w:p>
    <w:p w14:paraId="05687DFA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4B5A0A3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razie przyjęcia do szpitala pacjenta o nieznanych personaliach, należy powiadomić komendę policji i fakt ten odnotować w dokumentacji</w:t>
      </w:r>
      <w:r w:rsidRPr="00D92E2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oddziału.</w:t>
      </w:r>
    </w:p>
    <w:p w14:paraId="16E04544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95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Jeżeli przy badaniu chorego zachodzi podejrzenie, że uszkodzenie ciała czy choroba są następstwem działania przestępczego, lekarz dyżurny SOR zawiadamia komendę</w:t>
      </w:r>
      <w:r w:rsidRPr="00D92E28">
        <w:rPr>
          <w:rFonts w:ascii="Times New Roman" w:hAnsi="Times New Roman" w:cs="Times New Roman"/>
          <w:iCs/>
          <w:spacing w:val="-1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policji.</w:t>
      </w:r>
    </w:p>
    <w:p w14:paraId="34CDF016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before="195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Fakt powiadomienia policji należy odnotować w dokumentacji SOR, z podaniem daty, godziny i nazwiska osoby, która zgłoszenie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przyjęła</w:t>
      </w:r>
    </w:p>
    <w:p w14:paraId="5B80402D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22AE36D" w14:textId="77777777" w:rsidR="0076630E" w:rsidRPr="00D92E28" w:rsidRDefault="00DA0937" w:rsidP="00480D88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Do hospitalizacji w SOR nie należy przyjmować zwłok tzn. gdy zgon nastąpił przed  przybyciem do</w:t>
      </w:r>
      <w:r w:rsidRPr="00D92E28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szpitala.</w:t>
      </w:r>
    </w:p>
    <w:p w14:paraId="182FF2F5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F09038D" w14:textId="3C1BF546" w:rsidR="00480D88" w:rsidRDefault="00480D88" w:rsidP="00480D88">
      <w:pPr>
        <w:pStyle w:val="Nagwek1"/>
        <w:tabs>
          <w:tab w:val="left" w:pos="1196"/>
          <w:tab w:val="left" w:pos="1197"/>
        </w:tabs>
        <w:spacing w:before="169" w:line="276" w:lineRule="auto"/>
        <w:ind w:left="0" w:firstLine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&amp; 6</w:t>
      </w:r>
    </w:p>
    <w:p w14:paraId="097B6A50" w14:textId="77777777" w:rsidR="00480D88" w:rsidRDefault="00480D88" w:rsidP="00480D88">
      <w:pPr>
        <w:pStyle w:val="Nagwek1"/>
        <w:tabs>
          <w:tab w:val="left" w:pos="1196"/>
          <w:tab w:val="left" w:pos="1197"/>
        </w:tabs>
        <w:spacing w:before="169" w:line="276" w:lineRule="auto"/>
        <w:ind w:left="0"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2884F3D" w14:textId="0F5C9D3E" w:rsidR="0076630E" w:rsidRPr="00D92E28" w:rsidRDefault="00DA0937" w:rsidP="00480D88">
      <w:pPr>
        <w:pStyle w:val="Nagwek1"/>
        <w:numPr>
          <w:ilvl w:val="0"/>
          <w:numId w:val="9"/>
        </w:numPr>
        <w:tabs>
          <w:tab w:val="left" w:pos="1196"/>
          <w:tab w:val="left" w:pos="1197"/>
        </w:tabs>
        <w:spacing w:before="169" w:line="276" w:lineRule="auto"/>
        <w:ind w:hanging="72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OBOWIĄZKI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</w:p>
    <w:p w14:paraId="42548D69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0C1BC1B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wstępnej, przesiewowej oceny stanu zdrowia wszystkich chorych zgłaszających się do szpitala- informacja o właściwych miejscach dalszej opieki medycznej w zależności od stanu pacjenta, nagłości schorzenia i stopnia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zagrożenia.</w:t>
      </w:r>
    </w:p>
    <w:p w14:paraId="635A22CF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3F65896" w14:textId="332D6F55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Prowadzenie indywidualnej segregacji medycznej pacjentów (Triage) zgłaszających się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z powodów nagłych zagrożeń zdrowia i życia w celu ustalenia priorytetu pilności otrzymania świadczenia lekarskiego w SOR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(triage)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6CB12FDB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194" w:line="276" w:lineRule="auto"/>
        <w:ind w:right="119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Nadzór pielęgniarsko-ratowniczy w czasie „okna triage’owego” (to jest w czasie przeprowadzania triage’u i w dalszym okresie aż do chwili zbadania pacjenta przez</w:t>
      </w:r>
      <w:r w:rsidRPr="00D92E28">
        <w:rPr>
          <w:rFonts w:ascii="Times New Roman" w:hAnsi="Times New Roman" w:cs="Times New Roman"/>
          <w:iCs/>
          <w:spacing w:val="-1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lekarza):</w:t>
      </w:r>
    </w:p>
    <w:p w14:paraId="7E4A0E4E" w14:textId="7E1E3208" w:rsidR="0076630E" w:rsidRPr="00D92E28" w:rsidRDefault="00DA0937" w:rsidP="00480D88">
      <w:pPr>
        <w:pStyle w:val="Akapitzlist"/>
        <w:numPr>
          <w:ilvl w:val="1"/>
          <w:numId w:val="5"/>
        </w:numPr>
        <w:tabs>
          <w:tab w:val="left" w:pos="1557"/>
        </w:tabs>
        <w:spacing w:before="90" w:line="276" w:lineRule="auto"/>
        <w:ind w:right="11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tym okresie pacjenci pozostają na terenie oddziału pod opieką pielęgniarki, ratownika medycznego i w razie potrzeby poddawane są ponownej ocenie ich stanu klinicznego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(Re-triage)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7A13D3F2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B6F6CE" w14:textId="7114EEBC" w:rsidR="0076630E" w:rsidRPr="00D92E28" w:rsidRDefault="00DA0937" w:rsidP="00480D88">
      <w:pPr>
        <w:pStyle w:val="Akapitzlist"/>
        <w:numPr>
          <w:ilvl w:val="1"/>
          <w:numId w:val="5"/>
        </w:numPr>
        <w:tabs>
          <w:tab w:val="left" w:pos="1557"/>
        </w:tabs>
        <w:spacing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ocena stanu klinicznego (Re –triage) dokonywana jest nie rzadziej niż co 90 minut,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a jej wyniki są odnotowywane w dokumentacji medycznej; w wyniku Re-triage możliwa jest zmiana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kategorii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37271B79" w14:textId="64829D17" w:rsidR="0076630E" w:rsidRPr="00D92E28" w:rsidRDefault="00DA0937" w:rsidP="00480D88">
      <w:pPr>
        <w:pStyle w:val="Akapitzlist"/>
        <w:numPr>
          <w:ilvl w:val="1"/>
          <w:numId w:val="5"/>
        </w:numPr>
        <w:tabs>
          <w:tab w:val="left" w:pos="1557"/>
        </w:tabs>
        <w:spacing w:before="194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udzielanie doraźnej pomocy medycznej przedlekarskiej – w tym również w zakresie farmakoterapii i medycznych czynności ratunkowych w zakresie zgodnym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z ustawowymi uprawnieniami samodzielnych czynności ratowników medycznych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i pielęgniarek SOR bez nadzoru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lekarza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255B43D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CF08CB5" w14:textId="22D07BE3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Badania lekarskie chorych zgłaszających się z powodów nagłych zagrożeń w czasie nie dłuższym niż określony kategorią pilności (kategoria</w:t>
      </w:r>
      <w:r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triage’u)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52E209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B6246C" w14:textId="727B4748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Wdrażanie niezbędnych działań ratunkowych i/lub wykonywanie medycznych czynności ratunkowych w zakresie niezbędnym do stabilizacji czynności życiowych chorych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i poszkodowanych.</w:t>
      </w:r>
    </w:p>
    <w:p w14:paraId="7FA02310" w14:textId="7E6A93EE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193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Prowadzenie segregacji medycznej w zdarzeniach mnogich i/lub katastrofach- zgodnie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z wyodrębnioną procedurą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postępowania</w:t>
      </w:r>
    </w:p>
    <w:p w14:paraId="3D6E294E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BCFFEF4" w14:textId="77777777" w:rsidR="0076630E" w:rsidRPr="00D92E28" w:rsidRDefault="0076630E" w:rsidP="00480D88">
      <w:pPr>
        <w:pStyle w:val="Tekstpodstawowy"/>
        <w:spacing w:before="7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574B7D3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Prowadzenie wstępnej działalności diagnostycznej i terapeutycznej u pacjentów hospitalizowanych w SOR oraz chorych zgłaszających się ze skierowaniem do</w:t>
      </w:r>
      <w:r w:rsidRPr="00D92E28">
        <w:rPr>
          <w:rFonts w:ascii="Times New Roman" w:hAnsi="Times New Roman" w:cs="Times New Roman"/>
          <w:iCs/>
          <w:spacing w:val="4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szpitala.</w:t>
      </w:r>
    </w:p>
    <w:p w14:paraId="59BCE3AE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195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Przeprowadzanie konsultacji specjalistycznych o ile są konieczne – niezbędne konsultacje specjalistyczne przeprowadzają lekarze dyżurni innych niż SOR oddziałów, wzywani do SOR na wniosek lekarza prowadzącego (lekarza dyżurnego SOR lub lekarza oddziału docelowego, do którego kierowany jest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pacjent).</w:t>
      </w:r>
    </w:p>
    <w:p w14:paraId="3E7775BC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A605039" w14:textId="77777777" w:rsidR="00710C00" w:rsidRPr="00D92E28" w:rsidRDefault="00DA0937" w:rsidP="00480D88">
      <w:pPr>
        <w:pStyle w:val="Akapitzlist"/>
        <w:numPr>
          <w:ilvl w:val="1"/>
          <w:numId w:val="5"/>
        </w:numPr>
        <w:tabs>
          <w:tab w:val="left" w:pos="1557"/>
        </w:tabs>
        <w:spacing w:before="90" w:line="276" w:lineRule="auto"/>
        <w:ind w:right="11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Konsultacje zgłaszane z SOR w trybie pilnym winny być realizowane bez zbędnej zwłoki.</w:t>
      </w:r>
    </w:p>
    <w:p w14:paraId="14AB61D7" w14:textId="217FCEB0" w:rsidR="0076630E" w:rsidRPr="00D92E28" w:rsidRDefault="00DA0937" w:rsidP="00480D88">
      <w:pPr>
        <w:pStyle w:val="Akapitzlist"/>
        <w:numPr>
          <w:ilvl w:val="1"/>
          <w:numId w:val="5"/>
        </w:numPr>
        <w:tabs>
          <w:tab w:val="left" w:pos="1557"/>
        </w:tabs>
        <w:spacing w:before="90" w:line="276" w:lineRule="auto"/>
        <w:ind w:right="11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Wynik konsultacji musi być wpisany w dokumentacji pacjenta, wydrukowany </w:t>
      </w:r>
      <w:r w:rsidR="00FE4287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i potwierdzony podpisem oraz imienną pieczątką lekarza konsultującego; forma wydruku dołączona do archiwizowanej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dokumentacji.</w:t>
      </w:r>
    </w:p>
    <w:p w14:paraId="0DD5395E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80690D5" w14:textId="5F00B572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Jeżeli uzyskanie konsultacji specjalistycznej w trybie pilnym okazuje się niemożliwe (brak wyznaczonego lekarza, brak kontaktu z wyznaczonym lekarzem itd.), a w ocenie lekarza dyżurnego SOR pacjent wymaga niezwłocznej hospitalizacji w określonym oddziale szpitala </w:t>
      </w:r>
      <w:r w:rsidR="00FD5405" w:rsidRPr="00D92E28">
        <w:rPr>
          <w:rFonts w:ascii="Times New Roman" w:hAnsi="Times New Roman" w:cs="Times New Roman"/>
          <w:iCs/>
          <w:sz w:val="24"/>
          <w:szCs w:val="24"/>
        </w:rPr>
        <w:t>w Szczytnie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– lekarz SOR ma prawo dokonać przyjęcia pacjenta do właściwego oddziału szpitala bez realizacji konsultacji lub bez względu na jej wynik; musi jednak istnieć pewność, że na oddziale do którego przeniesiono pacjenta w odnośnym trybie fizycznie znajduje się lekarz dyżurny; przekazanie pacjenta w takim trybie musi zostać uzasadnione w dokumentacji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3EEF125F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3DF2785" w14:textId="257F7B31" w:rsidR="00FE4287" w:rsidRPr="00480D8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1"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Jeżeli szpital nie dysponuje wolnymi łóżkami lub właściwym – ze względu na charakter schorzenia – oddziałem szpitalnym, a chory wymaga hospitalizacji , lekarz prowadzący (udzielający świadczeń SOR) – o ile stan zdrowia chorego pozwala na transport – winien skierować pacjenta do właściwego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szpitala.</w:t>
      </w:r>
    </w:p>
    <w:p w14:paraId="508AD5FF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9407E0F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Jeżeli w chwili zgłoszenia się chorego do szpitala nie zachodzi konieczność hospitalizacji całodobowej ze wskazań nagłych, a istnieje potrzeba hospitalizacji planowej właściwy lekarz konsultujący (na wniosek lekarza zlecającego) ustala termin przyjęcia chorego do szpitala. Terminarz przyjęć planowych prowadzi oddział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docelowy.</w:t>
      </w:r>
    </w:p>
    <w:p w14:paraId="3A311144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7703573" w14:textId="3BF271B3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Wszyscy lekarze udzielający świadczeń medycznych w SOR (zarówno lekarze konsultujący, jak również lekarze prowadzący z innych oddziałów zajmujący sie w SOR chorymi ze skierowaniami do szpitala) są zobowiązani potwierdzać pieczątką imienną i własnoręcznym podpisem wszystkie osobiście wykonywane lub zlecone czynności (zabiegów, zlecenia badań, zleconej terapii)- na Karcie zleceń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6BF24C9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F33313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8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ab/>
        <w:t xml:space="preserve">Zalecane jest również dokumentowanie w systemie komputerowym- w czasie rzeczywistym- wykonywanych i/lub zlecanych czynności/zabiegów/badań wg kodyfikacji ICD-9; jeżeli powyższe nie jest możliwe do wykonania – procedury są uzupełniane w systemie ex-post – przez sekretarki medyczne/pracowników statystyki </w:t>
      </w: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medycznej po wypisie chorego z</w:t>
      </w:r>
      <w:r w:rsidRPr="00D92E28">
        <w:rPr>
          <w:rFonts w:ascii="Times New Roman" w:hAnsi="Times New Roman" w:cs="Times New Roman"/>
          <w:iCs/>
          <w:spacing w:val="-1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15FB23B7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E95E5B7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2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Jeżeli w trakcie badania chorego w SOR okaże się, że jest chory na chorobę zakaźną, lekarz dyżurny, udzielający świadczenia, kieruje pacjenta niezwłocznie do oddziału zakaźnego właściwego szpitala.</w:t>
      </w:r>
    </w:p>
    <w:p w14:paraId="379A8D33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F27B0B3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przypadku przyjęcia chorego psychicznie, lekarz dyżurny postępuje zgodnie z przepisami ustawy o ochronie zdrowia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psychicznego.</w:t>
      </w:r>
    </w:p>
    <w:p w14:paraId="70B28E54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196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przypadku kierowania chorego z SOR do innego oddziału (przeniesienie do hospitalizacji całodobowej), lekarz prowadzący uzyskuje zgodę pacjenta na przyjęcie do szpitala. W przypadku odmowy lekarz poucza chorego o mogących wystąpić skutkach, a okoliczności te odnotowuje w karcie informacyjnej hospitalizacji w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0D0B1B6A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6530EB" w14:textId="77777777" w:rsidR="00710C00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90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 przyjęciu do szpitala, a przed umieszczeniem chorego w oddziale docelowym, należy chorego doprowadzić do wymaganego stanu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higienicznego.</w:t>
      </w:r>
    </w:p>
    <w:p w14:paraId="661252FA" w14:textId="77777777" w:rsidR="00710C00" w:rsidRPr="00D92E28" w:rsidRDefault="00710C00" w:rsidP="00480D88">
      <w:pPr>
        <w:pStyle w:val="Akapitzlist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4207C81" w14:textId="17117FEC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before="90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Chory przekazywany z SOR do hospitalizacji całodobowej lub przyjmowany na podstawie skierowania bezpośrednio do hospitalizacji całodobowej powinien oddać do magazynu odzieży odzież i obuwie, a rzeczy wartościowe osoba przyjmująca w magazynie powinna oddać do Depozytu Rzeczy</w:t>
      </w:r>
      <w:r w:rsidRPr="00D92E28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Wartościowych.</w:t>
      </w:r>
    </w:p>
    <w:p w14:paraId="7D55426B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4AE1EFBE" w14:textId="77777777" w:rsidR="0076630E" w:rsidRPr="00D92E28" w:rsidRDefault="00DA0937" w:rsidP="00480D88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 zabezpieczenie chorego w czasie transportu na oddział docelowy odpowiada personel SOR i lekarz przejmujący od SOR opiekę nad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chorym.</w:t>
      </w:r>
    </w:p>
    <w:p w14:paraId="58B72304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4C725E0" w14:textId="57CCBCFF" w:rsidR="0076630E" w:rsidRDefault="00480D88" w:rsidP="00480D8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D88">
        <w:rPr>
          <w:rFonts w:ascii="Times New Roman" w:hAnsi="Times New Roman" w:cs="Times New Roman"/>
          <w:b/>
          <w:bCs/>
          <w:iCs/>
          <w:sz w:val="24"/>
          <w:szCs w:val="24"/>
        </w:rPr>
        <w:t>&amp; 7</w:t>
      </w:r>
    </w:p>
    <w:p w14:paraId="6CD97781" w14:textId="77777777" w:rsidR="00480D88" w:rsidRPr="00480D88" w:rsidRDefault="00480D88" w:rsidP="00480D8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04B88C" w14:textId="77777777" w:rsidR="0076630E" w:rsidRPr="00D92E28" w:rsidRDefault="00DA0937" w:rsidP="00480D88">
      <w:pPr>
        <w:pStyle w:val="Nagwek1"/>
        <w:numPr>
          <w:ilvl w:val="0"/>
          <w:numId w:val="9"/>
        </w:numPr>
        <w:tabs>
          <w:tab w:val="left" w:pos="1196"/>
          <w:tab w:val="left" w:pos="1197"/>
        </w:tabs>
        <w:spacing w:before="170" w:line="276" w:lineRule="auto"/>
        <w:ind w:hanging="72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CZAS POBYTU CHOREGO W SZPITALNYM ODDZIALE</w:t>
      </w:r>
      <w:r w:rsidRPr="00D92E2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RATUNKOWYM</w:t>
      </w:r>
    </w:p>
    <w:p w14:paraId="3B28B936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735C4F6" w14:textId="2FEAF63B" w:rsidR="0076630E" w:rsidRPr="00D92E28" w:rsidRDefault="00710C00" w:rsidP="00480D88">
      <w:pPr>
        <w:pStyle w:val="Akapitzlist"/>
        <w:numPr>
          <w:ilvl w:val="1"/>
          <w:numId w:val="4"/>
        </w:numPr>
        <w:tabs>
          <w:tab w:val="left" w:pos="155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M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 xml:space="preserve">aksymalny czas na podjęcie przez lekarza dyżurnego SOR decyzji o skierowaniu pacjenta na leczenie do innego oddziału szpitala </w:t>
      </w:r>
      <w:r w:rsidR="00FD5405" w:rsidRPr="00D92E28">
        <w:rPr>
          <w:rFonts w:ascii="Times New Roman" w:hAnsi="Times New Roman" w:cs="Times New Roman"/>
          <w:iCs/>
          <w:sz w:val="24"/>
          <w:szCs w:val="24"/>
        </w:rPr>
        <w:t>w Szczytnie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 xml:space="preserve"> lub wypis  do domu wynosi 48 godzin (czterdzieści osiem</w:t>
      </w:r>
      <w:r w:rsidR="00DA0937" w:rsidRPr="00D92E28">
        <w:rPr>
          <w:rFonts w:ascii="Times New Roman" w:hAnsi="Times New Roman" w:cs="Times New Roman"/>
          <w:iCs/>
          <w:spacing w:val="-14"/>
          <w:sz w:val="24"/>
          <w:szCs w:val="24"/>
        </w:rPr>
        <w:t xml:space="preserve">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>godzin)</w:t>
      </w:r>
      <w:r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4D1D075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36F019" w14:textId="2A436891" w:rsidR="0076630E" w:rsidRPr="00D92E28" w:rsidRDefault="00710C00" w:rsidP="00480D88">
      <w:pPr>
        <w:pStyle w:val="Akapitzlist"/>
        <w:numPr>
          <w:ilvl w:val="1"/>
          <w:numId w:val="4"/>
        </w:numPr>
        <w:tabs>
          <w:tab w:val="left" w:pos="1557"/>
        </w:tabs>
        <w:spacing w:before="1" w:line="276" w:lineRule="auto"/>
        <w:ind w:right="114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DA0937"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aksymalny czas na podjęcie przez lekarza dyżurnego oddziału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 xml:space="preserve">do którego kierowany jest pacjent </w:t>
      </w:r>
      <w:r w:rsidR="00DA0937"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decyzji o przyjęciu pacjenta na oddział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 xml:space="preserve">(przyjęciu do hospitalizacji całodobowej) </w:t>
      </w:r>
      <w:r w:rsidR="00DA0937"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lub wypisaniu do domu </w:t>
      </w:r>
      <w:r w:rsidR="00DA0937" w:rsidRPr="00D92E28">
        <w:rPr>
          <w:rFonts w:ascii="Times New Roman" w:hAnsi="Times New Roman" w:cs="Times New Roman"/>
          <w:iCs/>
          <w:sz w:val="24"/>
          <w:szCs w:val="24"/>
        </w:rPr>
        <w:t xml:space="preserve">wynosi </w:t>
      </w:r>
      <w:r w:rsidR="00DA0937" w:rsidRPr="00D92E28">
        <w:rPr>
          <w:rFonts w:ascii="Times New Roman" w:hAnsi="Times New Roman" w:cs="Times New Roman"/>
          <w:b/>
          <w:iCs/>
          <w:sz w:val="24"/>
          <w:szCs w:val="24"/>
        </w:rPr>
        <w:t>4 godziny (cztery godziny)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26A5AF86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3D4B6340" w14:textId="77777777" w:rsidR="0076630E" w:rsidRPr="00D92E28" w:rsidRDefault="00DA0937" w:rsidP="00480D88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7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Czasu pobytu pacjenta w SOR nie jest ograniczony limitem jedynie w sytuacji kiedy pacjent jest kierowany na leczenie w innym szpitalu lub wystawiane jest zlecenie na lotniczy transport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sanitarny.</w:t>
      </w:r>
    </w:p>
    <w:p w14:paraId="102B513D" w14:textId="770F55EB" w:rsidR="0076630E" w:rsidRPr="00D92E28" w:rsidRDefault="00DA0937" w:rsidP="00480D88">
      <w:pPr>
        <w:pStyle w:val="Akapitzlist"/>
        <w:numPr>
          <w:ilvl w:val="0"/>
          <w:numId w:val="4"/>
        </w:numPr>
        <w:tabs>
          <w:tab w:val="left" w:pos="825"/>
        </w:tabs>
        <w:spacing w:before="194" w:line="276" w:lineRule="auto"/>
        <w:ind w:left="824"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Informacje, o których mowa w punkcie 1 podpunkt a i b są podane do publicznej wiadomości przez zamieszczenie na stronie internetowej ZOZ </w:t>
      </w:r>
      <w:r w:rsidR="00FD5405" w:rsidRPr="00D92E28">
        <w:rPr>
          <w:rFonts w:ascii="Times New Roman" w:hAnsi="Times New Roman" w:cs="Times New Roman"/>
          <w:iCs/>
          <w:sz w:val="24"/>
          <w:szCs w:val="24"/>
        </w:rPr>
        <w:t>w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5405" w:rsidRPr="00D92E28">
        <w:rPr>
          <w:rFonts w:ascii="Times New Roman" w:hAnsi="Times New Roman" w:cs="Times New Roman"/>
          <w:iCs/>
          <w:sz w:val="24"/>
          <w:szCs w:val="24"/>
        </w:rPr>
        <w:t>Szczytnie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wywieszenie na tablicy ogłoszeń w obszarze segregacji medycznej, rejestracji i przyjęć</w:t>
      </w:r>
      <w:r w:rsidRPr="00D92E28">
        <w:rPr>
          <w:rFonts w:ascii="Times New Roman" w:hAnsi="Times New Roman" w:cs="Times New Roman"/>
          <w:iCs/>
          <w:spacing w:val="-1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815F229" w14:textId="22601102" w:rsidR="00375EEE" w:rsidRPr="00D92E28" w:rsidRDefault="00375EEE" w:rsidP="00480D88">
      <w:pPr>
        <w:pStyle w:val="Akapitzlist"/>
        <w:numPr>
          <w:ilvl w:val="0"/>
          <w:numId w:val="4"/>
        </w:numPr>
        <w:tabs>
          <w:tab w:val="left" w:pos="825"/>
        </w:tabs>
        <w:spacing w:before="194" w:line="276" w:lineRule="auto"/>
        <w:ind w:left="824"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Pacjentom przebywającym kilka godzin na SOR, jeżeli nie ma przeciwwskazań ma prawo do posiłków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25BEA3E" w14:textId="77777777" w:rsidR="00375EEE" w:rsidRPr="00D92E28" w:rsidRDefault="00375EEE" w:rsidP="00480D88">
      <w:pPr>
        <w:pStyle w:val="Akapitzlist"/>
        <w:tabs>
          <w:tab w:val="left" w:pos="825"/>
        </w:tabs>
        <w:spacing w:before="194" w:line="276" w:lineRule="auto"/>
        <w:ind w:left="824" w:right="114" w:firstLine="0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Godziny posiłków:</w:t>
      </w:r>
    </w:p>
    <w:p w14:paraId="3817DBA4" w14:textId="492F2745" w:rsidR="00375EEE" w:rsidRPr="00D92E28" w:rsidRDefault="00375EEE" w:rsidP="00480D88">
      <w:pPr>
        <w:pStyle w:val="Akapitzlist"/>
        <w:numPr>
          <w:ilvl w:val="0"/>
          <w:numId w:val="10"/>
        </w:numPr>
        <w:tabs>
          <w:tab w:val="left" w:pos="825"/>
        </w:tabs>
        <w:spacing w:before="194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Śniadanie w godz: 7.00 – 8.00</w:t>
      </w:r>
      <w:r w:rsidR="0094134E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5F0C0B1C" w14:textId="31025084" w:rsidR="00375EEE" w:rsidRPr="00D92E28" w:rsidRDefault="00375EEE" w:rsidP="00480D88">
      <w:pPr>
        <w:pStyle w:val="Akapitzlist"/>
        <w:numPr>
          <w:ilvl w:val="0"/>
          <w:numId w:val="10"/>
        </w:numPr>
        <w:tabs>
          <w:tab w:val="left" w:pos="825"/>
        </w:tabs>
        <w:spacing w:before="194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Obiad w godz: 12.00 – 13.00</w:t>
      </w:r>
      <w:r w:rsidR="0094134E" w:rsidRPr="00D92E2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5B2E73" w14:textId="40D7B89C" w:rsidR="00375EEE" w:rsidRPr="00D92E28" w:rsidRDefault="00375EEE" w:rsidP="00480D88">
      <w:pPr>
        <w:pStyle w:val="Akapitzlist"/>
        <w:numPr>
          <w:ilvl w:val="0"/>
          <w:numId w:val="10"/>
        </w:numPr>
        <w:tabs>
          <w:tab w:val="left" w:pos="825"/>
        </w:tabs>
        <w:spacing w:before="194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Kolacja w godz: 17.00 – 18.00</w:t>
      </w:r>
      <w:r w:rsidR="0094134E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D5A5D0" w14:textId="7520B256" w:rsidR="00375EEE" w:rsidRDefault="00375EEE" w:rsidP="00480D88">
      <w:pPr>
        <w:pStyle w:val="Akapitzlist"/>
        <w:numPr>
          <w:ilvl w:val="0"/>
          <w:numId w:val="4"/>
        </w:numPr>
        <w:tabs>
          <w:tab w:val="left" w:pos="825"/>
        </w:tabs>
        <w:spacing w:before="194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Rodziny pacjentów mają prawo do kontaktu z pacjentem przebywającym w SOR. Godziny odwiedzin uzależnione są od sytuacji w danym momencie na oddziale.</w:t>
      </w:r>
    </w:p>
    <w:p w14:paraId="0AE0C16D" w14:textId="77777777" w:rsidR="00480D88" w:rsidRDefault="00480D88" w:rsidP="00480D88">
      <w:pPr>
        <w:pStyle w:val="Akapitzlist"/>
        <w:tabs>
          <w:tab w:val="left" w:pos="825"/>
        </w:tabs>
        <w:spacing w:before="194" w:line="276" w:lineRule="auto"/>
        <w:ind w:right="114" w:firstLine="0"/>
        <w:rPr>
          <w:rFonts w:ascii="Times New Roman" w:hAnsi="Times New Roman" w:cs="Times New Roman"/>
          <w:iCs/>
          <w:sz w:val="24"/>
          <w:szCs w:val="24"/>
        </w:rPr>
      </w:pPr>
    </w:p>
    <w:p w14:paraId="33EE18EB" w14:textId="658A28CE" w:rsidR="00480D88" w:rsidRPr="00480D88" w:rsidRDefault="00480D88" w:rsidP="00480D88">
      <w:pPr>
        <w:tabs>
          <w:tab w:val="left" w:pos="825"/>
        </w:tabs>
        <w:spacing w:before="194" w:line="276" w:lineRule="auto"/>
        <w:ind w:right="11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D88">
        <w:rPr>
          <w:rFonts w:ascii="Times New Roman" w:hAnsi="Times New Roman" w:cs="Times New Roman"/>
          <w:b/>
          <w:bCs/>
          <w:iCs/>
          <w:sz w:val="24"/>
          <w:szCs w:val="24"/>
        </w:rPr>
        <w:t>&amp; 8</w:t>
      </w:r>
    </w:p>
    <w:p w14:paraId="68D85378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0161AE36" w14:textId="418BD3CD" w:rsidR="0076630E" w:rsidRPr="00D92E28" w:rsidRDefault="00DA0937" w:rsidP="00480D88">
      <w:pPr>
        <w:pStyle w:val="Nagwek1"/>
        <w:numPr>
          <w:ilvl w:val="0"/>
          <w:numId w:val="9"/>
        </w:numPr>
        <w:tabs>
          <w:tab w:val="left" w:pos="1196"/>
          <w:tab w:val="left" w:pos="1197"/>
          <w:tab w:val="left" w:pos="2755"/>
        </w:tabs>
        <w:spacing w:before="171" w:line="276" w:lineRule="auto"/>
        <w:ind w:right="11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ZAPEWNIENIE</w:t>
      </w:r>
      <w:r w:rsidRPr="00D92E28">
        <w:rPr>
          <w:rFonts w:ascii="Times New Roman" w:hAnsi="Times New Roman" w:cs="Times New Roman"/>
          <w:iCs/>
          <w:sz w:val="24"/>
          <w:szCs w:val="24"/>
        </w:rPr>
        <w:tab/>
        <w:t xml:space="preserve">KONTYNUACJI LECZENIA W SZPITALU  CHORYCH W STANIE NAGŁEGO </w:t>
      </w:r>
      <w:r w:rsidR="003D73A8" w:rsidRPr="00D92E28">
        <w:rPr>
          <w:rFonts w:ascii="Times New Roman" w:hAnsi="Times New Roman" w:cs="Times New Roman"/>
          <w:iCs/>
          <w:sz w:val="24"/>
          <w:szCs w:val="24"/>
        </w:rPr>
        <w:t xml:space="preserve">ZAGROŻENIA </w:t>
      </w:r>
      <w:r w:rsidRPr="00D92E28">
        <w:rPr>
          <w:rFonts w:ascii="Times New Roman" w:hAnsi="Times New Roman" w:cs="Times New Roman"/>
          <w:iCs/>
          <w:sz w:val="24"/>
          <w:szCs w:val="24"/>
        </w:rPr>
        <w:t>ZDROWOTNEGO KIEROWNYCH DO SZPITALA Z</w:t>
      </w:r>
      <w:r w:rsidRPr="00D92E28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</w:p>
    <w:p w14:paraId="1B64F2EF" w14:textId="5A793E49" w:rsidR="0076630E" w:rsidRPr="00D92E28" w:rsidRDefault="00DA0937" w:rsidP="00480D88">
      <w:pPr>
        <w:pStyle w:val="Akapitzlist"/>
        <w:numPr>
          <w:ilvl w:val="0"/>
          <w:numId w:val="3"/>
        </w:numPr>
        <w:tabs>
          <w:tab w:val="left" w:pos="837"/>
        </w:tabs>
        <w:spacing w:before="195" w:line="276" w:lineRule="auto"/>
        <w:ind w:right="114"/>
        <w:rPr>
          <w:rFonts w:ascii="Times New Roman" w:hAnsi="Times New Roman" w:cs="Times New Roman"/>
          <w:b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>Dyrektor ZOZ w S</w:t>
      </w:r>
      <w:r w:rsidR="003D73A8" w:rsidRPr="00D92E28">
        <w:rPr>
          <w:rFonts w:ascii="Times New Roman" w:hAnsi="Times New Roman" w:cs="Times New Roman"/>
          <w:b/>
          <w:iCs/>
          <w:sz w:val="24"/>
          <w:szCs w:val="24"/>
        </w:rPr>
        <w:t>ZCZYTNIE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 zapewnia w szpitalu  w S</w:t>
      </w:r>
      <w:r w:rsidR="003D73A8" w:rsidRPr="00D92E28">
        <w:rPr>
          <w:rFonts w:ascii="Times New Roman" w:hAnsi="Times New Roman" w:cs="Times New Roman"/>
          <w:b/>
          <w:iCs/>
          <w:sz w:val="24"/>
          <w:szCs w:val="24"/>
        </w:rPr>
        <w:t>zczytnie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 kontynuacje leczenia osób w stanie nagłego zagrożenia zdrowotnego skierowanych na leczenie z</w:t>
      </w:r>
      <w:r w:rsidRPr="00D92E28">
        <w:rPr>
          <w:rFonts w:ascii="Times New Roman" w:hAnsi="Times New Roman" w:cs="Times New Roman"/>
          <w:b/>
          <w:iCs/>
          <w:spacing w:val="-1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SOR</w:t>
      </w:r>
      <w:r w:rsidR="00710C00" w:rsidRPr="00D92E28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0AC87FD7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48DCFEE2" w14:textId="72ECB56C" w:rsidR="0076630E" w:rsidRPr="00D92E28" w:rsidRDefault="00DA0937" w:rsidP="00480D88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Pacjent kierowany z SOR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do innego oddziału szpitala </w:t>
      </w:r>
      <w:r w:rsidR="003D73A8" w:rsidRPr="00D92E28">
        <w:rPr>
          <w:rFonts w:ascii="Times New Roman" w:hAnsi="Times New Roman" w:cs="Times New Roman"/>
          <w:iCs/>
          <w:sz w:val="24"/>
          <w:szCs w:val="24"/>
        </w:rPr>
        <w:t>w Szczytnie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(dla którego lekarz SOR wystawił </w:t>
      </w:r>
      <w:r w:rsidR="00375EEE" w:rsidRPr="00D92E28">
        <w:rPr>
          <w:rFonts w:ascii="Times New Roman" w:hAnsi="Times New Roman" w:cs="Times New Roman"/>
          <w:iCs/>
          <w:sz w:val="24"/>
          <w:szCs w:val="24"/>
        </w:rPr>
        <w:t>kartę informacyjną z umieszczoną adnotacją o przekierowaniu na dany oddział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) od chwili wystawienia </w:t>
      </w:r>
      <w:r w:rsidR="00375EEE" w:rsidRPr="00D92E28">
        <w:rPr>
          <w:rFonts w:ascii="Times New Roman" w:hAnsi="Times New Roman" w:cs="Times New Roman"/>
          <w:iCs/>
          <w:sz w:val="24"/>
          <w:szCs w:val="24"/>
        </w:rPr>
        <w:t xml:space="preserve">karty informacyjnej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jest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dalej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traktowany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w taki sam sposób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jak każdy inny pacjent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zgłaszający się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ze skierowaniem do</w:t>
      </w:r>
      <w:r w:rsidRPr="00D92E28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szpitala</w:t>
      </w:r>
      <w:r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4AB458CE" w14:textId="49DABDC6" w:rsidR="0076630E" w:rsidRPr="00D92E28" w:rsidRDefault="00DA0937" w:rsidP="00480D88">
      <w:pPr>
        <w:pStyle w:val="Akapitzlist"/>
        <w:numPr>
          <w:ilvl w:val="0"/>
          <w:numId w:val="3"/>
        </w:numPr>
        <w:tabs>
          <w:tab w:val="left" w:pos="837"/>
        </w:tabs>
        <w:spacing w:before="90"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Po wystawieniu skierowania z SOR do szpitala  w S</w:t>
      </w:r>
      <w:r w:rsidR="003D73A8" w:rsidRPr="00D92E28">
        <w:rPr>
          <w:rFonts w:ascii="Times New Roman" w:hAnsi="Times New Roman" w:cs="Times New Roman"/>
          <w:iCs/>
          <w:sz w:val="24"/>
          <w:szCs w:val="24"/>
        </w:rPr>
        <w:t>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 opiekę medyczną nad pacjentem przejmuje i organizuje w całości lekarz oddziału opieki całodobowej do którego pacjent został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skierowany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BFB9F8" w14:textId="77777777" w:rsidR="0076630E" w:rsidRPr="00D92E28" w:rsidRDefault="0076630E" w:rsidP="00480D88">
      <w:pPr>
        <w:pStyle w:val="Tekstpodstawowy"/>
        <w:spacing w:before="4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4E1E7B" w14:textId="77777777" w:rsidR="0076630E" w:rsidRPr="00D92E28" w:rsidRDefault="00DA0937" w:rsidP="00480D88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W razie odmowy przyjęcia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do oddziału pacjenta skierowanego z SOR 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>lekarz odmawiający przyjęcia jest zobowiązany osobiście dokonać wypisu pacjenta ze szpitala</w:t>
      </w:r>
      <w:r w:rsidRPr="00D92E28">
        <w:rPr>
          <w:rFonts w:ascii="Times New Roman" w:hAnsi="Times New Roman" w:cs="Times New Roman"/>
          <w:iCs/>
          <w:sz w:val="24"/>
          <w:szCs w:val="24"/>
        </w:rPr>
        <w:t>- w taki sam sposób jak ma to miejsce w przypadku każdego pacjenta zgłaszającego się ze skierowaniem - ponosi osobiście wyłączną odpowiedzialność za zorganizowanie dalszej</w:t>
      </w:r>
      <w:r w:rsidRPr="00D92E28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opieki.</w:t>
      </w:r>
    </w:p>
    <w:p w14:paraId="68F44825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80B032" w14:textId="67AF2BEB" w:rsidR="0076630E" w:rsidRPr="00D92E28" w:rsidRDefault="00DA0937" w:rsidP="00480D88">
      <w:pPr>
        <w:pStyle w:val="Akapitzlist"/>
        <w:numPr>
          <w:ilvl w:val="0"/>
          <w:numId w:val="3"/>
        </w:numPr>
        <w:tabs>
          <w:tab w:val="left" w:pos="837"/>
        </w:tabs>
        <w:spacing w:line="276" w:lineRule="auto"/>
        <w:ind w:right="114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Pacjent skierowany z SOR </w:t>
      </w:r>
      <w:r w:rsidRPr="00D92E28">
        <w:rPr>
          <w:rFonts w:ascii="Times New Roman" w:hAnsi="Times New Roman" w:cs="Times New Roman"/>
          <w:iCs/>
          <w:sz w:val="24"/>
          <w:szCs w:val="24"/>
        </w:rPr>
        <w:t>do innego oddziału szpitala</w:t>
      </w:r>
      <w:r w:rsidRPr="00D92E28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D92E28">
        <w:rPr>
          <w:rFonts w:ascii="Times New Roman" w:hAnsi="Times New Roman" w:cs="Times New Roman"/>
          <w:b/>
          <w:iCs/>
          <w:sz w:val="24"/>
          <w:szCs w:val="24"/>
          <w:u w:val="single"/>
        </w:rPr>
        <w:t>NIE MOŻE być zwrotnie skierowany do dalszego pobytu w SOR</w:t>
      </w:r>
      <w:r w:rsidRPr="00D92E2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– musi być albo przyjęty do oddziału docelowego w ciągu 4 godzin od wystawienia skierowania, albo wypisany w tym czasie do domu przez lekarza oddziału szpitala do którego został skierowany z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9F45890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DF66375" w14:textId="063F8C32" w:rsidR="0076630E" w:rsidRPr="00480D88" w:rsidRDefault="00480D88" w:rsidP="00480D88">
      <w:pPr>
        <w:pStyle w:val="Tekstpodstawowy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D8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&amp; 9</w:t>
      </w:r>
    </w:p>
    <w:p w14:paraId="43F3078B" w14:textId="77777777" w:rsidR="00FE4287" w:rsidRPr="00D92E28" w:rsidRDefault="00FE4287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0523C80" w14:textId="77777777" w:rsidR="0076630E" w:rsidRPr="00D92E28" w:rsidRDefault="00DA0937" w:rsidP="00480D88">
      <w:pPr>
        <w:pStyle w:val="Nagwek1"/>
        <w:numPr>
          <w:ilvl w:val="0"/>
          <w:numId w:val="9"/>
        </w:numPr>
        <w:tabs>
          <w:tab w:val="left" w:pos="1196"/>
          <w:tab w:val="left" w:pos="1197"/>
        </w:tabs>
        <w:spacing w:before="174" w:line="276" w:lineRule="auto"/>
        <w:ind w:hanging="72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WYPIS Z</w:t>
      </w:r>
      <w:r w:rsidRPr="00D92E2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ODDZIAŁU</w:t>
      </w:r>
    </w:p>
    <w:p w14:paraId="3DE7A86E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7B356B0F" w14:textId="77777777" w:rsidR="0076630E" w:rsidRPr="00D92E28" w:rsidRDefault="00DA0937" w:rsidP="00480D88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Dla każdego wypisywanego z SOR, niezależne od trybu wypisu lekarz prowadzący udzielający mu świadczenia medycznego w SOR wystawia Kartę</w:t>
      </w:r>
      <w:r w:rsidRPr="00D92E28"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Informacyjną.</w:t>
      </w:r>
    </w:p>
    <w:p w14:paraId="4B591C41" w14:textId="4479A7E5" w:rsidR="0076630E" w:rsidRPr="00D92E28" w:rsidRDefault="00DA0937" w:rsidP="00480D88">
      <w:pPr>
        <w:pStyle w:val="Akapitzlist"/>
        <w:numPr>
          <w:ilvl w:val="0"/>
          <w:numId w:val="2"/>
        </w:numPr>
        <w:tabs>
          <w:tab w:val="left" w:pos="837"/>
        </w:tabs>
        <w:spacing w:before="196"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Kartę informacyjną z pobytu/leczenia szpitalnego w SOR (wydruk komputerowy) wystawia się w trzech egzemplarzach, z czego dwie otrzymuje pacjent, natomiast jeden pozostaje w dokumentacji pacjenta w</w:t>
      </w:r>
      <w:r w:rsidRPr="00D92E28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SOR.</w:t>
      </w:r>
    </w:p>
    <w:p w14:paraId="349DC28E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33D8C5E" w14:textId="2D88AC6D" w:rsidR="0076630E" w:rsidRPr="00D92E28" w:rsidRDefault="00DA0937" w:rsidP="00480D88">
      <w:pPr>
        <w:pStyle w:val="Akapitzlist"/>
        <w:numPr>
          <w:ilvl w:val="0"/>
          <w:numId w:val="2"/>
        </w:numPr>
        <w:tabs>
          <w:tab w:val="left" w:pos="837"/>
        </w:tabs>
        <w:spacing w:before="1" w:line="276" w:lineRule="auto"/>
        <w:ind w:right="114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przypadku przenoszenia pacjenta z SOR do dalszej hospitalizacji całodobowej w innym oddziale szpitala, po wpisaniu przez lekarza prowadzącego epikryzy i rozpoznania ostatecznego, dopuszczalne jest przeprowadzenie dokończenia formalizacji</w:t>
      </w:r>
      <w:r w:rsidR="00480D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przeniesienia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w systemie komputerowym przez pracownika statystyki medycznej lub innego, upoważnionego przez lekarza, pracownika medycznego SOR; w takim przypadku lekarz prowadzący zobowiązany jest dokonać sprawdzenia poprawności sporządzonej dokumentacji i potwierdzenia poprawności swoją pieczątka imienną i własnoręcznym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podpisem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B3EB044" w14:textId="77777777" w:rsidR="0076630E" w:rsidRPr="00D92E28" w:rsidRDefault="0076630E" w:rsidP="00480D88">
      <w:pPr>
        <w:pStyle w:val="Tekstpodstawowy"/>
        <w:spacing w:before="7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EFCEA6E" w14:textId="77777777" w:rsidR="0076630E" w:rsidRPr="00D92E28" w:rsidRDefault="00DA0937" w:rsidP="00480D88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Chory nie zakwalifikowany do hospitalizacji całodobowej otrzymując  kartę  informacyjną i jest powiadamiany o możliwościach kontynuowania</w:t>
      </w:r>
      <w:r w:rsidRPr="00D92E28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leczenia.</w:t>
      </w:r>
    </w:p>
    <w:p w14:paraId="47BA73F9" w14:textId="77777777" w:rsidR="0076630E" w:rsidRPr="00D92E28" w:rsidRDefault="0076630E" w:rsidP="00480D88">
      <w:pPr>
        <w:pStyle w:val="Tekstpodstawowy"/>
        <w:spacing w:before="5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56FFF498" w14:textId="77777777" w:rsidR="0076630E" w:rsidRPr="00D92E28" w:rsidRDefault="00DA0937" w:rsidP="00480D88">
      <w:pPr>
        <w:pStyle w:val="Akapitzlist"/>
        <w:numPr>
          <w:ilvl w:val="0"/>
          <w:numId w:val="2"/>
        </w:numPr>
        <w:tabs>
          <w:tab w:val="left" w:pos="837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W razie zgonu chorego w</w:t>
      </w:r>
      <w:r w:rsidRPr="00D92E28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SOR:</w:t>
      </w:r>
    </w:p>
    <w:p w14:paraId="34573C98" w14:textId="77777777" w:rsidR="0076630E" w:rsidRPr="00D92E28" w:rsidRDefault="0076630E" w:rsidP="00480D88">
      <w:pPr>
        <w:pStyle w:val="Tekstpodstawowy"/>
        <w:spacing w:before="6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11BC50BD" w14:textId="77777777" w:rsidR="0076630E" w:rsidRPr="00D92E28" w:rsidRDefault="00DA0937" w:rsidP="00480D88">
      <w:pPr>
        <w:pStyle w:val="Akapitzlist"/>
        <w:numPr>
          <w:ilvl w:val="1"/>
          <w:numId w:val="2"/>
        </w:numPr>
        <w:tabs>
          <w:tab w:val="left" w:pos="1184"/>
          <w:tab w:val="left" w:pos="1185"/>
        </w:tabs>
        <w:spacing w:line="276" w:lineRule="auto"/>
        <w:ind w:hanging="361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Personel oddziału zawiadamia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rodzinę,</w:t>
      </w:r>
    </w:p>
    <w:p w14:paraId="00721B03" w14:textId="77777777" w:rsidR="0076630E" w:rsidRPr="00D92E28" w:rsidRDefault="00DA0937" w:rsidP="00480D88">
      <w:pPr>
        <w:pStyle w:val="Akapitzlist"/>
        <w:numPr>
          <w:ilvl w:val="1"/>
          <w:numId w:val="2"/>
        </w:numPr>
        <w:tabs>
          <w:tab w:val="left" w:pos="1184"/>
          <w:tab w:val="left" w:pos="1185"/>
        </w:tabs>
        <w:spacing w:before="1" w:line="276" w:lineRule="auto"/>
        <w:ind w:right="839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Zwłoki należy oznakować i zawiadomić pracownika (prosektorium) o konieczności odebrania zwłok,</w:t>
      </w:r>
    </w:p>
    <w:p w14:paraId="3482E5FB" w14:textId="10A0BEAF" w:rsidR="0076630E" w:rsidRPr="00D92E28" w:rsidRDefault="00DA0937" w:rsidP="00480D88">
      <w:pPr>
        <w:pStyle w:val="Akapitzlist"/>
        <w:numPr>
          <w:ilvl w:val="1"/>
          <w:numId w:val="2"/>
        </w:numPr>
        <w:tabs>
          <w:tab w:val="left" w:pos="1184"/>
          <w:tab w:val="left" w:pos="1185"/>
        </w:tabs>
        <w:spacing w:before="1" w:line="276" w:lineRule="auto"/>
        <w:ind w:right="1028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Lekarz dyżurny wypełnia obowiązującą dokumentację, uregulowaną odrębnymi przepisami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CBDA840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2EC6AF7" w14:textId="77777777" w:rsidR="0076630E" w:rsidRPr="00D92E28" w:rsidRDefault="0076630E" w:rsidP="00480D88">
      <w:pPr>
        <w:pStyle w:val="Tekstpodstawowy"/>
        <w:spacing w:before="1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F35A28A" w14:textId="342063BC" w:rsidR="0076630E" w:rsidRDefault="00480D88" w:rsidP="00480D88">
      <w:pPr>
        <w:pStyle w:val="Tekstpodstawowy"/>
        <w:spacing w:before="6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&amp; 10</w:t>
      </w:r>
    </w:p>
    <w:p w14:paraId="412BB2DD" w14:textId="77777777" w:rsidR="00480D88" w:rsidRPr="00D92E28" w:rsidRDefault="00480D88" w:rsidP="00480D88">
      <w:pPr>
        <w:pStyle w:val="Tekstpodstawowy"/>
        <w:spacing w:before="6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7A982D4" w14:textId="77777777" w:rsidR="0076630E" w:rsidRPr="00D92E28" w:rsidRDefault="00DA0937" w:rsidP="00480D88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ind w:right="113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Każdy pracownik jest odpowiedzialny za budowanie pozytywnego wizerunku oddziału wśród pacjentów i ich rodzin zgodnie z misją</w:t>
      </w:r>
      <w:r w:rsidRPr="00D92E28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szpitala.</w:t>
      </w:r>
    </w:p>
    <w:p w14:paraId="008C1F60" w14:textId="36E0CB2E" w:rsidR="0076630E" w:rsidRPr="00D92E28" w:rsidRDefault="00DA0937" w:rsidP="00480D88">
      <w:pPr>
        <w:pStyle w:val="Akapitzlist"/>
        <w:numPr>
          <w:ilvl w:val="1"/>
          <w:numId w:val="1"/>
        </w:numPr>
        <w:tabs>
          <w:tab w:val="left" w:pos="837"/>
        </w:tabs>
        <w:spacing w:before="90" w:line="276" w:lineRule="auto"/>
        <w:ind w:right="116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 xml:space="preserve">Personel oddziału jest zobowiązany do przestrzegania reżimu sanitarnego zgodnie </w:t>
      </w:r>
      <w:r w:rsidR="00710C00" w:rsidRPr="00D92E28">
        <w:rPr>
          <w:rFonts w:ascii="Times New Roman" w:hAnsi="Times New Roman" w:cs="Times New Roman"/>
          <w:iCs/>
          <w:sz w:val="24"/>
          <w:szCs w:val="24"/>
        </w:rPr>
        <w:br/>
      </w:r>
      <w:r w:rsidRPr="00D92E28">
        <w:rPr>
          <w:rFonts w:ascii="Times New Roman" w:hAnsi="Times New Roman" w:cs="Times New Roman"/>
          <w:iCs/>
          <w:sz w:val="24"/>
          <w:szCs w:val="24"/>
        </w:rPr>
        <w:t>z obowiązującymi w szpitalu procedurami, standardami i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instrukcjami.</w:t>
      </w:r>
    </w:p>
    <w:p w14:paraId="1A9C4353" w14:textId="77777777" w:rsidR="0076630E" w:rsidRPr="00D92E28" w:rsidRDefault="0076630E" w:rsidP="00480D88">
      <w:pPr>
        <w:pStyle w:val="Tekstpodstawowy"/>
        <w:spacing w:before="3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7CF8963" w14:textId="77777777" w:rsidR="0076630E" w:rsidRPr="00D92E28" w:rsidRDefault="00DA0937" w:rsidP="00480D88">
      <w:pPr>
        <w:pStyle w:val="Akapitzlist"/>
        <w:numPr>
          <w:ilvl w:val="1"/>
          <w:numId w:val="1"/>
        </w:numPr>
        <w:tabs>
          <w:tab w:val="left" w:pos="837"/>
        </w:tabs>
        <w:spacing w:before="1" w:line="276" w:lineRule="auto"/>
        <w:ind w:right="115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Za wykonywanie czynności wynikających ze stosunku pracy i przewidzianych regulaminowo obowiązków odpowiada osobiście każdy pracownik zatrudniony w</w:t>
      </w:r>
      <w:r w:rsidRPr="00D92E28">
        <w:rPr>
          <w:rFonts w:ascii="Times New Roman" w:hAnsi="Times New Roman" w:cs="Times New Roman"/>
          <w:iCs/>
          <w:spacing w:val="-9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oddziale.</w:t>
      </w:r>
    </w:p>
    <w:p w14:paraId="164C6B02" w14:textId="64A39A5F" w:rsidR="0076630E" w:rsidRPr="00D92E28" w:rsidRDefault="00DA0937" w:rsidP="00480D88">
      <w:pPr>
        <w:pStyle w:val="Akapitzlist"/>
        <w:numPr>
          <w:ilvl w:val="1"/>
          <w:numId w:val="1"/>
        </w:numPr>
        <w:tabs>
          <w:tab w:val="left" w:pos="837"/>
        </w:tabs>
        <w:spacing w:before="193" w:line="276" w:lineRule="auto"/>
        <w:ind w:right="113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D92E28">
        <w:rPr>
          <w:rFonts w:ascii="Times New Roman" w:hAnsi="Times New Roman" w:cs="Times New Roman"/>
          <w:iCs/>
          <w:sz w:val="24"/>
          <w:szCs w:val="24"/>
        </w:rPr>
        <w:t>Niniejszy Regulamin jest integralna częścią Regulaminu Organizacyjnego Z</w:t>
      </w:r>
      <w:r w:rsidR="00EB2E4B" w:rsidRPr="00D92E28">
        <w:rPr>
          <w:rFonts w:ascii="Times New Roman" w:hAnsi="Times New Roman" w:cs="Times New Roman"/>
          <w:iCs/>
          <w:sz w:val="24"/>
          <w:szCs w:val="24"/>
        </w:rPr>
        <w:t>espołu</w:t>
      </w:r>
      <w:r w:rsidR="00480D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lastRenderedPageBreak/>
        <w:t>Opieki Zdrowotnej w</w:t>
      </w:r>
      <w:r w:rsidRPr="00D92E28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D92E28">
        <w:rPr>
          <w:rFonts w:ascii="Times New Roman" w:hAnsi="Times New Roman" w:cs="Times New Roman"/>
          <w:iCs/>
          <w:sz w:val="24"/>
          <w:szCs w:val="24"/>
        </w:rPr>
        <w:t>S</w:t>
      </w:r>
      <w:r w:rsidR="00EB2E4B" w:rsidRPr="00D92E28">
        <w:rPr>
          <w:rFonts w:ascii="Times New Roman" w:hAnsi="Times New Roman" w:cs="Times New Roman"/>
          <w:iCs/>
          <w:sz w:val="24"/>
          <w:szCs w:val="24"/>
        </w:rPr>
        <w:t>zczytnie</w:t>
      </w:r>
      <w:r w:rsidRPr="00D92E28">
        <w:rPr>
          <w:rFonts w:ascii="Times New Roman" w:hAnsi="Times New Roman" w:cs="Times New Roman"/>
          <w:iCs/>
          <w:sz w:val="24"/>
          <w:szCs w:val="24"/>
        </w:rPr>
        <w:t>.</w:t>
      </w:r>
    </w:p>
    <w:p w14:paraId="0CB1EECA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2284AA" w14:textId="44AC79BB" w:rsidR="0076630E" w:rsidRPr="00D92E28" w:rsidRDefault="00480D88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color w:val="202020"/>
          <w:sz w:val="24"/>
          <w:szCs w:val="24"/>
          <w:lang w:eastAsia="pl-PL"/>
        </w:rPr>
        <w:t>Regulamin wchodzi w życie po zatwierdzeniu przez dyrektora szpitala</w:t>
      </w:r>
    </w:p>
    <w:p w14:paraId="444839F6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21E461CB" w14:textId="77777777" w:rsidR="0076630E" w:rsidRPr="00D92E28" w:rsidRDefault="0076630E" w:rsidP="00480D88">
      <w:pPr>
        <w:pStyle w:val="Tekstpodstawowy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7A6024AF" w14:textId="67DF9543" w:rsidR="0076630E" w:rsidRPr="00D92E28" w:rsidRDefault="0076630E" w:rsidP="00480D88">
      <w:pPr>
        <w:spacing w:line="276" w:lineRule="auto"/>
        <w:ind w:left="116"/>
        <w:rPr>
          <w:rFonts w:ascii="Times New Roman" w:hAnsi="Times New Roman" w:cs="Times New Roman"/>
          <w:iCs/>
          <w:sz w:val="24"/>
          <w:szCs w:val="24"/>
        </w:rPr>
      </w:pPr>
    </w:p>
    <w:sectPr w:rsidR="0076630E" w:rsidRPr="00D92E28" w:rsidSect="006D4296">
      <w:headerReference w:type="default" r:id="rId7"/>
      <w:pgSz w:w="11910" w:h="16840"/>
      <w:pgMar w:top="1140" w:right="1298" w:bottom="1134" w:left="1298" w:header="74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51F4" w14:textId="77777777" w:rsidR="00B972C2" w:rsidRDefault="00B972C2">
      <w:r>
        <w:separator/>
      </w:r>
    </w:p>
  </w:endnote>
  <w:endnote w:type="continuationSeparator" w:id="0">
    <w:p w14:paraId="23CA86D0" w14:textId="77777777" w:rsidR="00B972C2" w:rsidRDefault="00B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7B5FF" w14:textId="77777777" w:rsidR="00B972C2" w:rsidRDefault="00B972C2">
      <w:r>
        <w:separator/>
      </w:r>
    </w:p>
  </w:footnote>
  <w:footnote w:type="continuationSeparator" w:id="0">
    <w:p w14:paraId="0BA891DC" w14:textId="77777777" w:rsidR="00B972C2" w:rsidRDefault="00B9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45BA" w14:textId="7070F392" w:rsidR="0076630E" w:rsidRDefault="00E36194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7924DD" wp14:editId="0441EEC0">
              <wp:simplePos x="0" y="0"/>
              <wp:positionH relativeFrom="page">
                <wp:posOffset>3670300</wp:posOffset>
              </wp:positionH>
              <wp:positionV relativeFrom="page">
                <wp:posOffset>462915</wp:posOffset>
              </wp:positionV>
              <wp:extent cx="219710" cy="165735"/>
              <wp:effectExtent l="3175" t="0" r="0" b="0"/>
              <wp:wrapNone/>
              <wp:docPr id="15874933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80B4D" w14:textId="77777777" w:rsidR="0076630E" w:rsidRDefault="00DA093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924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mTySp3wAAAAkBAAAPAAAAZHJzL2Rvd25yZXYueG1sTI8xT8MwFIR3JP6D9ZDYqN1IpE2IU1UI&#10;JiTUNAyMTvyaWI2fQ+y24d/XTHQ83enuu2Iz24GdcfLGkYTlQgBDap021En4qt+f1sB8UKTV4Agl&#10;/KKHTXl/V6hcuwtVeN6HjsUS8rmS0Icw5pz7tker/MKNSNE7uMmqEOXUcT2pSyy3A0+ESLlVhuJC&#10;r0Z87bE97k9Wwvabqjfz89nsqkNl6joT9JEepXx8mLcvwALO4T8Mf/gRHcrI1LgTac8GCc+rdfwS&#10;JKySDFgMpMskBdZIyDIBvCz47YPyCgAA//8DAFBLAQItABQABgAIAAAAIQC2gziS/gAAAOEBAAAT&#10;AAAAAAAAAAAAAAAAAAAAAABbQ29udGVudF9UeXBlc10ueG1sUEsBAi0AFAAGAAgAAAAhADj9If/W&#10;AAAAlAEAAAsAAAAAAAAAAAAAAAAALwEAAF9yZWxzLy5yZWxzUEsBAi0AFAAGAAgAAAAhANipLDXV&#10;AQAAkAMAAA4AAAAAAAAAAAAAAAAALgIAAGRycy9lMm9Eb2MueG1sUEsBAi0AFAAGAAgAAAAhAGZP&#10;JKnfAAAACQEAAA8AAAAAAAAAAAAAAAAALwQAAGRycy9kb3ducmV2LnhtbFBLBQYAAAAABAAEAPMA&#10;AAA7BQAAAAA=&#10;" filled="f" stroked="f">
              <v:textbox inset="0,0,0,0">
                <w:txbxContent>
                  <w:p w14:paraId="18880B4D" w14:textId="77777777" w:rsidR="0076630E" w:rsidRDefault="00DA093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4BC5"/>
    <w:multiLevelType w:val="hybridMultilevel"/>
    <w:tmpl w:val="D1C4E34E"/>
    <w:lvl w:ilvl="0" w:tplc="BBC4D38C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443E908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EA61922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A47E0F54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634238A4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46ACA176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C4F8EA16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D9DC4D20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451C95F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69840DF"/>
    <w:multiLevelType w:val="hybridMultilevel"/>
    <w:tmpl w:val="9FF8850E"/>
    <w:lvl w:ilvl="0" w:tplc="13785826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C34E06C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35B48A7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3FB6B5B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A8E282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596859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292EF8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80AA94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570BC8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6C63AD1"/>
    <w:multiLevelType w:val="hybridMultilevel"/>
    <w:tmpl w:val="1B48F626"/>
    <w:lvl w:ilvl="0" w:tplc="DA185902">
      <w:start w:val="1"/>
      <w:numFmt w:val="decimal"/>
      <w:lvlText w:val="%1."/>
      <w:lvlJc w:val="left"/>
      <w:pPr>
        <w:ind w:left="836" w:hanging="72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71ECCA86">
      <w:start w:val="1"/>
      <w:numFmt w:val="decimal"/>
      <w:lvlText w:val="%2."/>
      <w:lvlJc w:val="left"/>
      <w:pPr>
        <w:ind w:left="824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FA5C67A0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D30C2116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C6D6A3D2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4AF2B1B8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73ACFA1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903A8A40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1CE62E5A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7286C1A"/>
    <w:multiLevelType w:val="hybridMultilevel"/>
    <w:tmpl w:val="1FF09C88"/>
    <w:lvl w:ilvl="0" w:tplc="6784C2F8">
      <w:start w:val="6"/>
      <w:numFmt w:val="upperRoman"/>
      <w:lvlText w:val="%1."/>
      <w:lvlJc w:val="left"/>
      <w:pPr>
        <w:ind w:left="415" w:hanging="300"/>
      </w:pPr>
      <w:rPr>
        <w:rFonts w:ascii="Times New Roman" w:eastAsia="Carlito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5966676">
      <w:start w:val="1"/>
      <w:numFmt w:val="decimal"/>
      <w:lvlText w:val="%2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2" w:tplc="2B8ABAC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1060AF5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4AC260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47E2FFD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997A49F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BEC059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9CABB1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0EE1A01"/>
    <w:multiLevelType w:val="hybridMultilevel"/>
    <w:tmpl w:val="13D8B972"/>
    <w:lvl w:ilvl="0" w:tplc="F40E61E8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6DD9A">
      <w:start w:val="1"/>
      <w:numFmt w:val="lowerLetter"/>
      <w:lvlText w:val="%2."/>
      <w:lvlJc w:val="left"/>
      <w:pPr>
        <w:ind w:left="155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1F3C84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760575E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4A72881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E92859C2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E85E22C0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6582873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5CAA3FA2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EC25D2"/>
    <w:multiLevelType w:val="hybridMultilevel"/>
    <w:tmpl w:val="F7540A4C"/>
    <w:lvl w:ilvl="0" w:tplc="7D06CBDE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w w:val="100"/>
        <w:sz w:val="22"/>
        <w:szCs w:val="22"/>
        <w:lang w:val="pl-PL" w:eastAsia="en-US" w:bidi="ar-SA"/>
      </w:rPr>
    </w:lvl>
    <w:lvl w:ilvl="1" w:tplc="1FF8C23E">
      <w:start w:val="1"/>
      <w:numFmt w:val="lowerLetter"/>
      <w:lvlText w:val="%2."/>
      <w:lvlJc w:val="left"/>
      <w:pPr>
        <w:ind w:left="155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7FAC6D6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C79C2EB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6742B150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C34A8534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A27859B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5E8A3C5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E5AB51A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8B21A18"/>
    <w:multiLevelType w:val="hybridMultilevel"/>
    <w:tmpl w:val="D660A07C"/>
    <w:lvl w:ilvl="0" w:tplc="09824344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762549C8"/>
    <w:multiLevelType w:val="hybridMultilevel"/>
    <w:tmpl w:val="342E2AFE"/>
    <w:lvl w:ilvl="0" w:tplc="C4B88356">
      <w:start w:val="1"/>
      <w:numFmt w:val="decimal"/>
      <w:lvlText w:val="%1."/>
      <w:lvlJc w:val="left"/>
      <w:pPr>
        <w:ind w:left="836" w:hanging="360"/>
      </w:pPr>
      <w:rPr>
        <w:rFonts w:hint="default"/>
        <w:b w:val="0"/>
        <w:bCs/>
        <w:w w:val="100"/>
        <w:sz w:val="22"/>
        <w:szCs w:val="22"/>
        <w:lang w:val="pl-PL" w:eastAsia="en-US" w:bidi="ar-SA"/>
      </w:rPr>
    </w:lvl>
    <w:lvl w:ilvl="1" w:tplc="CB4A870E">
      <w:start w:val="1"/>
      <w:numFmt w:val="lowerLetter"/>
      <w:lvlText w:val="%2."/>
      <w:lvlJc w:val="left"/>
      <w:pPr>
        <w:ind w:left="1196" w:hanging="360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2" w:tplc="10E21EBE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D55E2C94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7DB62232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1CC4FC3A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0054FB1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00728D4E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7618FDE4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BF65AA8"/>
    <w:multiLevelType w:val="hybridMultilevel"/>
    <w:tmpl w:val="BCBE3CFA"/>
    <w:lvl w:ilvl="0" w:tplc="AAE8351E">
      <w:start w:val="1"/>
      <w:numFmt w:val="decimal"/>
      <w:lvlText w:val="%1."/>
      <w:lvlJc w:val="left"/>
      <w:pPr>
        <w:ind w:left="836" w:hanging="360"/>
      </w:pPr>
      <w:rPr>
        <w:rFonts w:ascii="Times New Roman" w:eastAsia="Carlito" w:hAnsi="Times New Roman" w:cs="Times New Roman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3D74E880">
      <w:start w:val="1"/>
      <w:numFmt w:val="lowerLetter"/>
      <w:lvlText w:val="%2."/>
      <w:lvlJc w:val="left"/>
      <w:pPr>
        <w:ind w:left="1556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2" w:tplc="0415000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3" w:tplc="66D44652">
      <w:numFmt w:val="bullet"/>
      <w:lvlText w:val="•"/>
      <w:lvlJc w:val="left"/>
      <w:pPr>
        <w:ind w:left="3158" w:hanging="286"/>
      </w:pPr>
      <w:rPr>
        <w:rFonts w:hint="default"/>
        <w:lang w:val="pl-PL" w:eastAsia="en-US" w:bidi="ar-SA"/>
      </w:rPr>
    </w:lvl>
    <w:lvl w:ilvl="4" w:tplc="20CA26A6">
      <w:numFmt w:val="bullet"/>
      <w:lvlText w:val="•"/>
      <w:lvlJc w:val="left"/>
      <w:pPr>
        <w:ind w:left="4036" w:hanging="286"/>
      </w:pPr>
      <w:rPr>
        <w:rFonts w:hint="default"/>
        <w:lang w:val="pl-PL" w:eastAsia="en-US" w:bidi="ar-SA"/>
      </w:rPr>
    </w:lvl>
    <w:lvl w:ilvl="5" w:tplc="1E1C873A">
      <w:numFmt w:val="bullet"/>
      <w:lvlText w:val="•"/>
      <w:lvlJc w:val="left"/>
      <w:pPr>
        <w:ind w:left="4914" w:hanging="286"/>
      </w:pPr>
      <w:rPr>
        <w:rFonts w:hint="default"/>
        <w:lang w:val="pl-PL" w:eastAsia="en-US" w:bidi="ar-SA"/>
      </w:rPr>
    </w:lvl>
    <w:lvl w:ilvl="6" w:tplc="48E02B6E">
      <w:numFmt w:val="bullet"/>
      <w:lvlText w:val="•"/>
      <w:lvlJc w:val="left"/>
      <w:pPr>
        <w:ind w:left="5793" w:hanging="286"/>
      </w:pPr>
      <w:rPr>
        <w:rFonts w:hint="default"/>
        <w:lang w:val="pl-PL" w:eastAsia="en-US" w:bidi="ar-SA"/>
      </w:rPr>
    </w:lvl>
    <w:lvl w:ilvl="7" w:tplc="977E4872">
      <w:numFmt w:val="bullet"/>
      <w:lvlText w:val="•"/>
      <w:lvlJc w:val="left"/>
      <w:pPr>
        <w:ind w:left="6671" w:hanging="286"/>
      </w:pPr>
      <w:rPr>
        <w:rFonts w:hint="default"/>
        <w:lang w:val="pl-PL" w:eastAsia="en-US" w:bidi="ar-SA"/>
      </w:rPr>
    </w:lvl>
    <w:lvl w:ilvl="8" w:tplc="8D9AE8A2">
      <w:numFmt w:val="bullet"/>
      <w:lvlText w:val="•"/>
      <w:lvlJc w:val="left"/>
      <w:pPr>
        <w:ind w:left="754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7DA45BEB"/>
    <w:multiLevelType w:val="hybridMultilevel"/>
    <w:tmpl w:val="0A629CDE"/>
    <w:lvl w:ilvl="0" w:tplc="9BA4498C">
      <w:start w:val="1"/>
      <w:numFmt w:val="upperRoman"/>
      <w:lvlText w:val="%1."/>
      <w:lvlJc w:val="left"/>
      <w:pPr>
        <w:ind w:left="1196" w:hanging="720"/>
      </w:pPr>
      <w:rPr>
        <w:rFonts w:ascii="Times New Roman" w:eastAsia="Carlito" w:hAnsi="Times New Roman" w:cs="Times New Roman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3CB8B862">
      <w:numFmt w:val="bullet"/>
      <w:lvlText w:val="•"/>
      <w:lvlJc w:val="left"/>
      <w:pPr>
        <w:ind w:left="2010" w:hanging="720"/>
      </w:pPr>
      <w:rPr>
        <w:rFonts w:hint="default"/>
        <w:lang w:val="pl-PL" w:eastAsia="en-US" w:bidi="ar-SA"/>
      </w:rPr>
    </w:lvl>
    <w:lvl w:ilvl="2" w:tplc="3CC6C252">
      <w:numFmt w:val="bullet"/>
      <w:lvlText w:val="•"/>
      <w:lvlJc w:val="left"/>
      <w:pPr>
        <w:ind w:left="2821" w:hanging="720"/>
      </w:pPr>
      <w:rPr>
        <w:rFonts w:hint="default"/>
        <w:lang w:val="pl-PL" w:eastAsia="en-US" w:bidi="ar-SA"/>
      </w:rPr>
    </w:lvl>
    <w:lvl w:ilvl="3" w:tplc="7410FF8E">
      <w:numFmt w:val="bullet"/>
      <w:lvlText w:val="•"/>
      <w:lvlJc w:val="left"/>
      <w:pPr>
        <w:ind w:left="3631" w:hanging="720"/>
      </w:pPr>
      <w:rPr>
        <w:rFonts w:hint="default"/>
        <w:lang w:val="pl-PL" w:eastAsia="en-US" w:bidi="ar-SA"/>
      </w:rPr>
    </w:lvl>
    <w:lvl w:ilvl="4" w:tplc="98DA6BE8">
      <w:numFmt w:val="bullet"/>
      <w:lvlText w:val="•"/>
      <w:lvlJc w:val="left"/>
      <w:pPr>
        <w:ind w:left="4442" w:hanging="720"/>
      </w:pPr>
      <w:rPr>
        <w:rFonts w:hint="default"/>
        <w:lang w:val="pl-PL" w:eastAsia="en-US" w:bidi="ar-SA"/>
      </w:rPr>
    </w:lvl>
    <w:lvl w:ilvl="5" w:tplc="FD7E90CA">
      <w:numFmt w:val="bullet"/>
      <w:lvlText w:val="•"/>
      <w:lvlJc w:val="left"/>
      <w:pPr>
        <w:ind w:left="5253" w:hanging="720"/>
      </w:pPr>
      <w:rPr>
        <w:rFonts w:hint="default"/>
        <w:lang w:val="pl-PL" w:eastAsia="en-US" w:bidi="ar-SA"/>
      </w:rPr>
    </w:lvl>
    <w:lvl w:ilvl="6" w:tplc="278C80F8">
      <w:numFmt w:val="bullet"/>
      <w:lvlText w:val="•"/>
      <w:lvlJc w:val="left"/>
      <w:pPr>
        <w:ind w:left="6063" w:hanging="720"/>
      </w:pPr>
      <w:rPr>
        <w:rFonts w:hint="default"/>
        <w:lang w:val="pl-PL" w:eastAsia="en-US" w:bidi="ar-SA"/>
      </w:rPr>
    </w:lvl>
    <w:lvl w:ilvl="7" w:tplc="122EAA74">
      <w:numFmt w:val="bullet"/>
      <w:lvlText w:val="•"/>
      <w:lvlJc w:val="left"/>
      <w:pPr>
        <w:ind w:left="6874" w:hanging="720"/>
      </w:pPr>
      <w:rPr>
        <w:rFonts w:hint="default"/>
        <w:lang w:val="pl-PL" w:eastAsia="en-US" w:bidi="ar-SA"/>
      </w:rPr>
    </w:lvl>
    <w:lvl w:ilvl="8" w:tplc="BF56F2DE">
      <w:numFmt w:val="bullet"/>
      <w:lvlText w:val="•"/>
      <w:lvlJc w:val="left"/>
      <w:pPr>
        <w:ind w:left="7685" w:hanging="720"/>
      </w:pPr>
      <w:rPr>
        <w:rFonts w:hint="default"/>
        <w:lang w:val="pl-PL" w:eastAsia="en-US" w:bidi="ar-SA"/>
      </w:rPr>
    </w:lvl>
  </w:abstractNum>
  <w:num w:numId="1" w16cid:durableId="1857577853">
    <w:abstractNumId w:val="3"/>
  </w:num>
  <w:num w:numId="2" w16cid:durableId="2005549149">
    <w:abstractNumId w:val="0"/>
  </w:num>
  <w:num w:numId="3" w16cid:durableId="577861497">
    <w:abstractNumId w:val="1"/>
  </w:num>
  <w:num w:numId="4" w16cid:durableId="2709607">
    <w:abstractNumId w:val="5"/>
  </w:num>
  <w:num w:numId="5" w16cid:durableId="711924560">
    <w:abstractNumId w:val="4"/>
  </w:num>
  <w:num w:numId="6" w16cid:durableId="1397431723">
    <w:abstractNumId w:val="8"/>
  </w:num>
  <w:num w:numId="7" w16cid:durableId="74673793">
    <w:abstractNumId w:val="2"/>
  </w:num>
  <w:num w:numId="8" w16cid:durableId="321473234">
    <w:abstractNumId w:val="7"/>
  </w:num>
  <w:num w:numId="9" w16cid:durableId="1044598505">
    <w:abstractNumId w:val="9"/>
  </w:num>
  <w:num w:numId="10" w16cid:durableId="1778677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0E"/>
    <w:rsid w:val="00033EC9"/>
    <w:rsid w:val="00065662"/>
    <w:rsid w:val="000765FE"/>
    <w:rsid w:val="001076E9"/>
    <w:rsid w:val="00155499"/>
    <w:rsid w:val="002107FD"/>
    <w:rsid w:val="003352CE"/>
    <w:rsid w:val="003638B8"/>
    <w:rsid w:val="00375EEE"/>
    <w:rsid w:val="00391D97"/>
    <w:rsid w:val="003D73A8"/>
    <w:rsid w:val="0047217F"/>
    <w:rsid w:val="00480D88"/>
    <w:rsid w:val="00586559"/>
    <w:rsid w:val="005E70AF"/>
    <w:rsid w:val="006250B0"/>
    <w:rsid w:val="00680928"/>
    <w:rsid w:val="006843BA"/>
    <w:rsid w:val="006D2183"/>
    <w:rsid w:val="006D4296"/>
    <w:rsid w:val="006D787B"/>
    <w:rsid w:val="00710C00"/>
    <w:rsid w:val="0072436A"/>
    <w:rsid w:val="00757609"/>
    <w:rsid w:val="0076630E"/>
    <w:rsid w:val="0094134E"/>
    <w:rsid w:val="00964487"/>
    <w:rsid w:val="009A2D3C"/>
    <w:rsid w:val="00AD1D2F"/>
    <w:rsid w:val="00B15320"/>
    <w:rsid w:val="00B1667A"/>
    <w:rsid w:val="00B86527"/>
    <w:rsid w:val="00B972C2"/>
    <w:rsid w:val="00B97A1B"/>
    <w:rsid w:val="00BD69E0"/>
    <w:rsid w:val="00BE711E"/>
    <w:rsid w:val="00C52A38"/>
    <w:rsid w:val="00C701D0"/>
    <w:rsid w:val="00C71FFF"/>
    <w:rsid w:val="00C90E46"/>
    <w:rsid w:val="00CB6DB8"/>
    <w:rsid w:val="00CC1D71"/>
    <w:rsid w:val="00CC53D9"/>
    <w:rsid w:val="00D92E28"/>
    <w:rsid w:val="00DA0937"/>
    <w:rsid w:val="00DC369A"/>
    <w:rsid w:val="00E02EBE"/>
    <w:rsid w:val="00E36194"/>
    <w:rsid w:val="00E77D0B"/>
    <w:rsid w:val="00EA0163"/>
    <w:rsid w:val="00EB2E4B"/>
    <w:rsid w:val="00EE0003"/>
    <w:rsid w:val="00F66451"/>
    <w:rsid w:val="00FC7753"/>
    <w:rsid w:val="00FD540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DD3D7"/>
  <w15:docId w15:val="{426A629A-0FC5-4E1B-BEC9-D0B39C8E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196" w:hanging="72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92"/>
      <w:ind w:left="5087" w:right="102" w:hanging="668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3856</Words>
  <Characters>23141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Urszula Domżała</cp:lastModifiedBy>
  <cp:revision>10</cp:revision>
  <dcterms:created xsi:type="dcterms:W3CDTF">2024-03-18T07:24:00Z</dcterms:created>
  <dcterms:modified xsi:type="dcterms:W3CDTF">2024-06-10T12:15:00Z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2022-09-22T00:00:00Z</vt:filetime>
  </property>
</Properties>
</file>